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317E" w14:textId="77777777" w:rsidR="00D267A6" w:rsidRPr="0055300C" w:rsidRDefault="00D267A6" w:rsidP="00D2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30"/>
          <w:szCs w:val="30"/>
          <w:lang w:val="it-CH"/>
        </w:rPr>
      </w:pPr>
      <w:r w:rsidRPr="0055300C">
        <w:rPr>
          <w:rFonts w:ascii="Arial" w:hAnsi="Arial" w:cs="Arial"/>
          <w:sz w:val="30"/>
          <w:szCs w:val="30"/>
          <w:lang w:val="it-CH"/>
        </w:rPr>
        <w:t>Idoneità e disponibilità dell'infrastruttura nel luogo di svolgimento</w:t>
      </w:r>
    </w:p>
    <w:p w14:paraId="607889AF" w14:textId="4976DF96" w:rsidR="0055300C" w:rsidRPr="0055300C" w:rsidRDefault="0055300C" w:rsidP="00D2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Sperimentazion</w:t>
      </w:r>
      <w:r w:rsidR="006A4969">
        <w:rPr>
          <w:rFonts w:ascii="Arial" w:hAnsi="Arial" w:cs="Arial"/>
          <w:sz w:val="24"/>
          <w:szCs w:val="24"/>
          <w:lang w:val="it-CH"/>
        </w:rPr>
        <w:t>i</w:t>
      </w:r>
      <w:r>
        <w:rPr>
          <w:rFonts w:ascii="Arial" w:hAnsi="Arial" w:cs="Arial"/>
          <w:sz w:val="24"/>
          <w:szCs w:val="24"/>
          <w:lang w:val="it-CH"/>
        </w:rPr>
        <w:t xml:space="preserve"> clinic</w:t>
      </w:r>
      <w:r w:rsidR="006A4969">
        <w:rPr>
          <w:rFonts w:ascii="Arial" w:hAnsi="Arial" w:cs="Arial"/>
          <w:sz w:val="24"/>
          <w:szCs w:val="24"/>
          <w:lang w:val="it-CH"/>
        </w:rPr>
        <w:t>he</w:t>
      </w:r>
      <w:r>
        <w:rPr>
          <w:rFonts w:ascii="Arial" w:hAnsi="Arial" w:cs="Arial"/>
          <w:sz w:val="24"/>
          <w:szCs w:val="24"/>
          <w:lang w:val="it-CH"/>
        </w:rPr>
        <w:t>, art.</w:t>
      </w:r>
      <w:r w:rsidR="00D267A6" w:rsidRPr="0055300C">
        <w:rPr>
          <w:rFonts w:ascii="Arial" w:hAnsi="Arial" w:cs="Arial"/>
          <w:sz w:val="24"/>
          <w:szCs w:val="24"/>
          <w:lang w:val="it-CH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  <w:lang w:val="it-CH"/>
        </w:rPr>
        <w:t>lit</w:t>
      </w:r>
      <w:proofErr w:type="spellEnd"/>
      <w:r>
        <w:rPr>
          <w:rFonts w:ascii="Arial" w:hAnsi="Arial" w:cs="Arial"/>
          <w:sz w:val="24"/>
          <w:szCs w:val="24"/>
          <w:lang w:val="it-CH"/>
        </w:rPr>
        <w:t>.</w:t>
      </w:r>
      <w:r w:rsidR="00D267A6" w:rsidRPr="0055300C">
        <w:rPr>
          <w:rFonts w:ascii="Arial" w:hAnsi="Arial" w:cs="Arial"/>
          <w:sz w:val="24"/>
          <w:szCs w:val="24"/>
          <w:lang w:val="it-CH"/>
        </w:rPr>
        <w:t xml:space="preserve"> h </w:t>
      </w:r>
      <w:proofErr w:type="spellStart"/>
      <w:r w:rsidR="00D267A6" w:rsidRPr="0055300C">
        <w:rPr>
          <w:rFonts w:ascii="Arial" w:hAnsi="Arial" w:cs="Arial"/>
          <w:sz w:val="24"/>
          <w:szCs w:val="24"/>
          <w:lang w:val="it-CH"/>
        </w:rPr>
        <w:t>OSRUm</w:t>
      </w:r>
      <w:proofErr w:type="spellEnd"/>
      <w:r w:rsidR="00D267A6" w:rsidRPr="0055300C">
        <w:rPr>
          <w:rFonts w:ascii="Arial" w:hAnsi="Arial" w:cs="Arial"/>
          <w:sz w:val="24"/>
          <w:szCs w:val="24"/>
          <w:lang w:val="it-CH"/>
        </w:rPr>
        <w:t xml:space="preserve"> </w:t>
      </w:r>
    </w:p>
    <w:p w14:paraId="3B9AE1A2" w14:textId="71631328" w:rsidR="0055300C" w:rsidRPr="0055300C" w:rsidRDefault="0055300C" w:rsidP="00D2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Sperimentazion</w:t>
      </w:r>
      <w:r w:rsidR="006A4969">
        <w:rPr>
          <w:rFonts w:ascii="Arial" w:hAnsi="Arial" w:cs="Arial"/>
          <w:sz w:val="24"/>
          <w:szCs w:val="24"/>
          <w:lang w:val="it-CH"/>
        </w:rPr>
        <w:t>i</w:t>
      </w:r>
      <w:r>
        <w:rPr>
          <w:rFonts w:ascii="Arial" w:hAnsi="Arial" w:cs="Arial"/>
          <w:sz w:val="24"/>
          <w:szCs w:val="24"/>
          <w:lang w:val="it-CH"/>
        </w:rPr>
        <w:t xml:space="preserve"> clinic</w:t>
      </w:r>
      <w:r w:rsidR="006A4969">
        <w:rPr>
          <w:rFonts w:ascii="Arial" w:hAnsi="Arial" w:cs="Arial"/>
          <w:sz w:val="24"/>
          <w:szCs w:val="24"/>
          <w:lang w:val="it-CH"/>
        </w:rPr>
        <w:t xml:space="preserve">he con dispositivi medici </w:t>
      </w:r>
      <w:r>
        <w:rPr>
          <w:rFonts w:ascii="Arial" w:hAnsi="Arial" w:cs="Arial"/>
          <w:sz w:val="24"/>
          <w:szCs w:val="24"/>
          <w:lang w:val="it-CH"/>
        </w:rPr>
        <w:t xml:space="preserve">art. 11 </w:t>
      </w:r>
      <w:proofErr w:type="spellStart"/>
      <w:r>
        <w:rPr>
          <w:rFonts w:ascii="Arial" w:hAnsi="Arial" w:cs="Arial"/>
          <w:sz w:val="24"/>
          <w:szCs w:val="24"/>
          <w:lang w:val="it-CH"/>
        </w:rPr>
        <w:t>OSRUm-Dm</w:t>
      </w:r>
      <w:r w:rsidR="007B7649">
        <w:rPr>
          <w:rFonts w:ascii="Arial" w:hAnsi="Arial" w:cs="Arial"/>
          <w:sz w:val="24"/>
          <w:szCs w:val="24"/>
          <w:lang w:val="it-CH"/>
        </w:rPr>
        <w:t>ed</w:t>
      </w:r>
      <w:proofErr w:type="spellEnd"/>
      <w:r>
        <w:rPr>
          <w:rFonts w:ascii="Arial" w:hAnsi="Arial" w:cs="Arial"/>
          <w:sz w:val="24"/>
          <w:szCs w:val="24"/>
          <w:lang w:val="it-CH"/>
        </w:rPr>
        <w:t>, risp. 1.13</w:t>
      </w:r>
      <w:r w:rsidR="006A4969">
        <w:rPr>
          <w:rFonts w:ascii="Arial" w:hAnsi="Arial" w:cs="Arial"/>
          <w:sz w:val="24"/>
          <w:szCs w:val="24"/>
          <w:lang w:val="it-CH"/>
        </w:rPr>
        <w:t xml:space="preserve"> capitolo II allegato XV MDR</w:t>
      </w:r>
    </w:p>
    <w:p w14:paraId="27136553" w14:textId="568762D9" w:rsidR="00D267A6" w:rsidRPr="0055300C" w:rsidRDefault="006A4969" w:rsidP="0048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Progetti di ricerca con persone (</w:t>
      </w:r>
      <w:r w:rsidR="00486FDF" w:rsidRPr="00486FDF">
        <w:rPr>
          <w:rFonts w:ascii="Arial" w:hAnsi="Arial" w:cs="Arial"/>
          <w:sz w:val="24"/>
          <w:szCs w:val="24"/>
          <w:lang w:val="it-CH"/>
        </w:rPr>
        <w:t>ad</w:t>
      </w:r>
      <w:r w:rsidR="00486FDF">
        <w:rPr>
          <w:rFonts w:ascii="Arial" w:hAnsi="Arial" w:cs="Arial"/>
          <w:sz w:val="24"/>
          <w:szCs w:val="24"/>
          <w:lang w:val="it-CH"/>
        </w:rPr>
        <w:t xml:space="preserve"> </w:t>
      </w:r>
      <w:r w:rsidR="00486FDF" w:rsidRPr="00486FDF">
        <w:rPr>
          <w:rFonts w:ascii="Arial" w:hAnsi="Arial" w:cs="Arial"/>
          <w:sz w:val="24"/>
          <w:szCs w:val="24"/>
          <w:lang w:val="it-CH"/>
        </w:rPr>
        <w:t xml:space="preserve">eccezione delle sperimentazioni </w:t>
      </w:r>
      <w:r>
        <w:rPr>
          <w:rFonts w:ascii="Arial" w:hAnsi="Arial" w:cs="Arial"/>
          <w:sz w:val="24"/>
          <w:szCs w:val="24"/>
          <w:lang w:val="it-CH"/>
        </w:rPr>
        <w:t>cliniche) a</w:t>
      </w:r>
      <w:r w:rsidR="0055300C">
        <w:rPr>
          <w:rFonts w:ascii="Arial" w:hAnsi="Arial" w:cs="Arial"/>
          <w:sz w:val="24"/>
          <w:szCs w:val="24"/>
          <w:lang w:val="it-CH"/>
        </w:rPr>
        <w:t>rt,</w:t>
      </w:r>
      <w:r w:rsidR="00D267A6" w:rsidRPr="0055300C">
        <w:rPr>
          <w:rFonts w:ascii="Arial" w:hAnsi="Arial" w:cs="Arial"/>
          <w:sz w:val="24"/>
          <w:szCs w:val="24"/>
          <w:lang w:val="it-CH"/>
        </w:rPr>
        <w:t xml:space="preserve"> 15 </w:t>
      </w:r>
      <w:proofErr w:type="spellStart"/>
      <w:r w:rsidR="0055300C">
        <w:rPr>
          <w:rFonts w:ascii="Arial" w:hAnsi="Arial" w:cs="Arial"/>
          <w:sz w:val="24"/>
          <w:szCs w:val="24"/>
          <w:lang w:val="it-CH"/>
        </w:rPr>
        <w:t>lit</w:t>
      </w:r>
      <w:proofErr w:type="spellEnd"/>
      <w:r w:rsidR="0055300C">
        <w:rPr>
          <w:rFonts w:ascii="Arial" w:hAnsi="Arial" w:cs="Arial"/>
          <w:sz w:val="24"/>
          <w:szCs w:val="24"/>
          <w:lang w:val="it-CH"/>
        </w:rPr>
        <w:t>.</w:t>
      </w:r>
      <w:r w:rsidR="00D267A6" w:rsidRPr="0055300C">
        <w:rPr>
          <w:rFonts w:ascii="Arial" w:hAnsi="Arial" w:cs="Arial"/>
          <w:sz w:val="24"/>
          <w:szCs w:val="24"/>
          <w:lang w:val="it-CH"/>
        </w:rPr>
        <w:t xml:space="preserve"> i </w:t>
      </w:r>
      <w:proofErr w:type="spellStart"/>
      <w:r w:rsidR="00D267A6" w:rsidRPr="0055300C">
        <w:rPr>
          <w:rFonts w:ascii="Arial" w:hAnsi="Arial" w:cs="Arial"/>
          <w:sz w:val="24"/>
          <w:szCs w:val="24"/>
          <w:lang w:val="it-CH"/>
        </w:rPr>
        <w:t>ORUm</w:t>
      </w:r>
      <w:proofErr w:type="spellEnd"/>
    </w:p>
    <w:p w14:paraId="6DA67134" w14:textId="77777777" w:rsidR="0055300C" w:rsidRDefault="0055300C" w:rsidP="00D267A6">
      <w:pPr>
        <w:outlineLvl w:val="0"/>
        <w:rPr>
          <w:rFonts w:ascii="Arial" w:hAnsi="Arial" w:cs="Arial"/>
          <w:lang w:val="it-CH"/>
        </w:rPr>
      </w:pPr>
    </w:p>
    <w:p w14:paraId="2E22DD9F" w14:textId="7A175F0D" w:rsidR="00D267A6" w:rsidRPr="0055300C" w:rsidRDefault="00D267A6" w:rsidP="00D267A6">
      <w:pPr>
        <w:outlineLvl w:val="0"/>
        <w:rPr>
          <w:rFonts w:ascii="Arial" w:hAnsi="Arial" w:cs="Arial"/>
          <w:sz w:val="28"/>
          <w:szCs w:val="28"/>
          <w:lang w:val="it-CH"/>
        </w:rPr>
      </w:pPr>
      <w:r w:rsidRPr="0055300C">
        <w:rPr>
          <w:rFonts w:ascii="Arial" w:hAnsi="Arial" w:cs="Arial"/>
          <w:sz w:val="28"/>
          <w:szCs w:val="28"/>
          <w:lang w:val="it-CH"/>
        </w:rPr>
        <w:t>Dati sull'idoneità del luogo della sperimentazione</w:t>
      </w:r>
    </w:p>
    <w:p w14:paraId="4C160DEB" w14:textId="77777777" w:rsidR="0055300C" w:rsidRDefault="0055300C" w:rsidP="00D267A6">
      <w:pPr>
        <w:outlineLvl w:val="0"/>
        <w:rPr>
          <w:rFonts w:ascii="Arial" w:hAnsi="Arial" w:cs="Arial"/>
          <w:b/>
          <w:bCs/>
          <w:lang w:val="it-CH"/>
        </w:rPr>
      </w:pPr>
    </w:p>
    <w:p w14:paraId="0A9CE6A5" w14:textId="2551BEEB" w:rsidR="00D267A6" w:rsidRPr="0055300C" w:rsidRDefault="00D267A6" w:rsidP="00D267A6">
      <w:pPr>
        <w:outlineLvl w:val="0"/>
        <w:rPr>
          <w:rFonts w:ascii="Arial" w:hAnsi="Arial" w:cs="Arial"/>
          <w:b/>
          <w:bCs/>
          <w:lang w:val="it-CH"/>
        </w:rPr>
      </w:pPr>
      <w:r w:rsidRPr="0055300C">
        <w:rPr>
          <w:rFonts w:ascii="Arial" w:hAnsi="Arial" w:cs="Arial"/>
          <w:b/>
          <w:bCs/>
          <w:lang w:val="it-CH"/>
        </w:rPr>
        <w:t>Gruppo di studio / organizzazione</w:t>
      </w:r>
    </w:p>
    <w:p w14:paraId="4048FF2A" w14:textId="77777777" w:rsidR="00D267A6" w:rsidRPr="0055300C" w:rsidRDefault="00D267A6" w:rsidP="00D267A6">
      <w:pPr>
        <w:pStyle w:val="Listenabsatz"/>
        <w:numPr>
          <w:ilvl w:val="0"/>
          <w:numId w:val="1"/>
        </w:numPr>
        <w:rPr>
          <w:rFonts w:ascii="Arial" w:hAnsi="Arial" w:cs="Arial"/>
          <w:lang w:val="it-CH"/>
        </w:rPr>
      </w:pPr>
      <w:r w:rsidRPr="0055300C">
        <w:rPr>
          <w:rFonts w:ascii="Arial" w:hAnsi="Arial" w:cs="Arial"/>
          <w:lang w:val="it-CH"/>
        </w:rPr>
        <w:t>Esperienza dei membri del gruppo di sperimentatori nello svolgimento di studi clinici</w:t>
      </w:r>
    </w:p>
    <w:p w14:paraId="4B71C314" w14:textId="77777777" w:rsidR="00D267A6" w:rsidRPr="0055300C" w:rsidRDefault="00D267A6" w:rsidP="00D267A6">
      <w:pPr>
        <w:pStyle w:val="Listenabsatz"/>
        <w:numPr>
          <w:ilvl w:val="0"/>
          <w:numId w:val="1"/>
        </w:numPr>
        <w:rPr>
          <w:rFonts w:ascii="Arial" w:hAnsi="Arial" w:cs="Arial"/>
          <w:lang w:val="it-CH"/>
        </w:rPr>
      </w:pPr>
      <w:r w:rsidRPr="0055300C">
        <w:rPr>
          <w:rFonts w:ascii="Arial" w:hAnsi="Arial" w:cs="Arial"/>
          <w:lang w:val="it-CH"/>
        </w:rPr>
        <w:t>Cliniche / reparti o istituzioni esterne partecipanti (p. es. radiologia, laboratorio, farmacia)</w:t>
      </w:r>
    </w:p>
    <w:p w14:paraId="6655A16B" w14:textId="77777777" w:rsidR="00D267A6" w:rsidRPr="0055300C" w:rsidRDefault="00D267A6" w:rsidP="00D267A6">
      <w:pPr>
        <w:rPr>
          <w:rFonts w:ascii="Arial" w:hAnsi="Arial" w:cs="Arial"/>
          <w:lang w:val="it-CH"/>
        </w:rPr>
      </w:pPr>
    </w:p>
    <w:p w14:paraId="7E1E66D3" w14:textId="77777777" w:rsidR="00D267A6" w:rsidRPr="0055300C" w:rsidRDefault="00D267A6" w:rsidP="00D267A6">
      <w:pPr>
        <w:outlineLvl w:val="0"/>
        <w:rPr>
          <w:rFonts w:ascii="Arial" w:hAnsi="Arial" w:cs="Arial"/>
          <w:b/>
          <w:bCs/>
          <w:lang w:val="it-CH"/>
        </w:rPr>
      </w:pPr>
      <w:r w:rsidRPr="0055300C">
        <w:rPr>
          <w:rFonts w:ascii="Arial" w:hAnsi="Arial" w:cs="Arial"/>
          <w:b/>
          <w:bCs/>
          <w:lang w:val="it-CH"/>
        </w:rPr>
        <w:t>Infrastruttura</w:t>
      </w:r>
    </w:p>
    <w:p w14:paraId="6F5BAE80" w14:textId="77777777" w:rsidR="00D267A6" w:rsidRPr="0055300C" w:rsidRDefault="00D267A6" w:rsidP="00D267A6">
      <w:pPr>
        <w:pStyle w:val="Listenabsatz"/>
        <w:numPr>
          <w:ilvl w:val="0"/>
          <w:numId w:val="2"/>
        </w:numPr>
        <w:rPr>
          <w:rFonts w:ascii="Arial" w:hAnsi="Arial" w:cs="Arial"/>
          <w:lang w:val="it-CH"/>
        </w:rPr>
      </w:pPr>
      <w:r w:rsidRPr="0055300C">
        <w:rPr>
          <w:rFonts w:ascii="Arial" w:hAnsi="Arial" w:cs="Arial"/>
          <w:lang w:val="it-CH"/>
        </w:rPr>
        <w:t>Appropriatezza dei mezzi e delle strutture disponibili (dotazione di locali e apparecchi)</w:t>
      </w:r>
    </w:p>
    <w:p w14:paraId="2B425C76" w14:textId="77777777" w:rsidR="00D267A6" w:rsidRPr="0055300C" w:rsidRDefault="00D267A6" w:rsidP="00D267A6">
      <w:pPr>
        <w:pStyle w:val="Listenabsatz"/>
        <w:numPr>
          <w:ilvl w:val="0"/>
          <w:numId w:val="2"/>
        </w:numPr>
        <w:rPr>
          <w:rFonts w:ascii="Arial" w:hAnsi="Arial" w:cs="Arial"/>
          <w:lang w:val="it-CH"/>
        </w:rPr>
      </w:pPr>
      <w:r w:rsidRPr="0055300C">
        <w:rPr>
          <w:rFonts w:ascii="Arial" w:hAnsi="Arial" w:cs="Arial"/>
          <w:lang w:val="it-CH"/>
        </w:rPr>
        <w:t>Giustificabilità dello sfruttamento di apparecchi / locali per lo studio</w:t>
      </w:r>
    </w:p>
    <w:p w14:paraId="2BE1ED5D" w14:textId="77777777" w:rsidR="00D267A6" w:rsidRPr="0055300C" w:rsidRDefault="00D267A6" w:rsidP="00D267A6">
      <w:pPr>
        <w:pStyle w:val="Listenabsatz"/>
        <w:numPr>
          <w:ilvl w:val="0"/>
          <w:numId w:val="2"/>
        </w:numPr>
        <w:rPr>
          <w:rFonts w:ascii="Arial" w:hAnsi="Arial" w:cs="Arial"/>
          <w:lang w:val="it-CH"/>
        </w:rPr>
      </w:pPr>
      <w:r w:rsidRPr="0055300C">
        <w:rPr>
          <w:rFonts w:ascii="Arial" w:hAnsi="Arial" w:cs="Arial"/>
          <w:lang w:val="it-CH"/>
        </w:rPr>
        <w:t>Assistenza in caso di urgenza (forma per garantirla)</w:t>
      </w:r>
    </w:p>
    <w:p w14:paraId="155BE21A" w14:textId="77777777" w:rsidR="00D267A6" w:rsidRPr="0055300C" w:rsidRDefault="00D267A6" w:rsidP="00D267A6">
      <w:pPr>
        <w:rPr>
          <w:rFonts w:ascii="Arial" w:hAnsi="Arial" w:cs="Arial"/>
          <w:lang w:val="it-CH"/>
        </w:rPr>
      </w:pPr>
    </w:p>
    <w:p w14:paraId="00FDC6B5" w14:textId="77777777" w:rsidR="00D267A6" w:rsidRPr="0055300C" w:rsidRDefault="00D267A6" w:rsidP="00D267A6">
      <w:pPr>
        <w:outlineLvl w:val="0"/>
        <w:rPr>
          <w:rFonts w:ascii="Arial" w:hAnsi="Arial" w:cs="Arial"/>
          <w:b/>
          <w:lang w:val="it-CH"/>
        </w:rPr>
      </w:pPr>
      <w:r w:rsidRPr="0055300C">
        <w:rPr>
          <w:rFonts w:ascii="Arial" w:hAnsi="Arial" w:cs="Arial"/>
          <w:b/>
          <w:lang w:val="it-CH"/>
        </w:rPr>
        <w:t>Numero di pazienti</w:t>
      </w:r>
    </w:p>
    <w:p w14:paraId="22BCB744" w14:textId="77777777" w:rsidR="00D267A6" w:rsidRPr="0055300C" w:rsidRDefault="00D267A6" w:rsidP="00D267A6">
      <w:pPr>
        <w:pStyle w:val="Listenabsatz"/>
        <w:numPr>
          <w:ilvl w:val="0"/>
          <w:numId w:val="2"/>
        </w:numPr>
        <w:rPr>
          <w:rFonts w:ascii="Arial" w:hAnsi="Arial" w:cs="Arial"/>
          <w:lang w:val="it-CH"/>
        </w:rPr>
      </w:pPr>
      <w:r w:rsidRPr="0055300C">
        <w:rPr>
          <w:rFonts w:ascii="Arial" w:hAnsi="Arial" w:cs="Arial"/>
          <w:lang w:val="it-CH"/>
        </w:rPr>
        <w:t>Numero di pazienti curati secondo l'indicazione soggetta a indagine (all'anno)</w:t>
      </w:r>
    </w:p>
    <w:p w14:paraId="3CCF774F" w14:textId="77777777" w:rsidR="00D267A6" w:rsidRPr="0055300C" w:rsidRDefault="00D267A6" w:rsidP="00D267A6">
      <w:pPr>
        <w:pStyle w:val="Listenabsatz"/>
        <w:numPr>
          <w:ilvl w:val="0"/>
          <w:numId w:val="2"/>
        </w:numPr>
        <w:rPr>
          <w:rFonts w:ascii="Arial" w:hAnsi="Arial" w:cs="Arial"/>
          <w:lang w:val="it-CH"/>
        </w:rPr>
      </w:pPr>
      <w:r w:rsidRPr="0055300C">
        <w:rPr>
          <w:rFonts w:ascii="Arial" w:hAnsi="Arial" w:cs="Arial"/>
          <w:lang w:val="it-CH"/>
        </w:rPr>
        <w:t>Numero di pazienti pianificato per lo studio</w:t>
      </w:r>
    </w:p>
    <w:p w14:paraId="7E20DB3D" w14:textId="77777777" w:rsidR="00D267A6" w:rsidRPr="0055300C" w:rsidRDefault="00D267A6" w:rsidP="00D267A6">
      <w:pPr>
        <w:rPr>
          <w:rFonts w:ascii="Arial" w:hAnsi="Arial" w:cs="Arial"/>
          <w:i/>
          <w:lang w:val="it-CH"/>
        </w:rPr>
      </w:pPr>
    </w:p>
    <w:p w14:paraId="4D87AAE5" w14:textId="77777777" w:rsidR="00D267A6" w:rsidRPr="0055300C" w:rsidRDefault="00D267A6" w:rsidP="00D267A6">
      <w:pPr>
        <w:outlineLvl w:val="0"/>
        <w:rPr>
          <w:rFonts w:ascii="Arial" w:hAnsi="Arial" w:cs="Arial"/>
          <w:b/>
          <w:lang w:val="it-CH"/>
        </w:rPr>
      </w:pPr>
      <w:r w:rsidRPr="0055300C">
        <w:rPr>
          <w:rFonts w:ascii="Arial" w:hAnsi="Arial" w:cs="Arial"/>
          <w:b/>
          <w:lang w:val="it-CH"/>
        </w:rPr>
        <w:t>Attività di ricerca</w:t>
      </w:r>
    </w:p>
    <w:p w14:paraId="68B3F738" w14:textId="77777777" w:rsidR="00D267A6" w:rsidRPr="0055300C" w:rsidRDefault="00D267A6" w:rsidP="00D267A6">
      <w:pPr>
        <w:pStyle w:val="Listenabsatz"/>
        <w:numPr>
          <w:ilvl w:val="0"/>
          <w:numId w:val="2"/>
        </w:numPr>
        <w:rPr>
          <w:rFonts w:ascii="Arial" w:hAnsi="Arial" w:cs="Arial"/>
          <w:lang w:val="it-CH"/>
        </w:rPr>
      </w:pPr>
      <w:r w:rsidRPr="0055300C">
        <w:rPr>
          <w:rFonts w:ascii="Arial" w:hAnsi="Arial" w:cs="Arial"/>
          <w:lang w:val="it-CH"/>
        </w:rPr>
        <w:t>Numero di studi in corso in generale e concernenti la medesima indicazione</w:t>
      </w:r>
    </w:p>
    <w:p w14:paraId="5B200BFD" w14:textId="77777777" w:rsidR="00D267A6" w:rsidRPr="0055300C" w:rsidRDefault="00D267A6" w:rsidP="00D267A6">
      <w:pPr>
        <w:pStyle w:val="Listenabsatz"/>
        <w:numPr>
          <w:ilvl w:val="0"/>
          <w:numId w:val="2"/>
        </w:numPr>
        <w:rPr>
          <w:rFonts w:ascii="Arial" w:hAnsi="Arial" w:cs="Arial"/>
          <w:i/>
          <w:lang w:val="it-CH"/>
        </w:rPr>
      </w:pPr>
      <w:r w:rsidRPr="0055300C">
        <w:rPr>
          <w:rFonts w:ascii="Arial" w:hAnsi="Arial" w:cs="Arial"/>
          <w:lang w:val="it-CH"/>
        </w:rPr>
        <w:t>Strategia per affrontare studi che si sovrappongono (medesima indicazione, criteri simili di inclusione e di esclusione)</w:t>
      </w:r>
    </w:p>
    <w:p w14:paraId="7778D148" w14:textId="77777777" w:rsidR="00D267A6" w:rsidRPr="0055300C" w:rsidRDefault="00D267A6" w:rsidP="00D267A6">
      <w:pPr>
        <w:rPr>
          <w:rFonts w:ascii="Arial" w:hAnsi="Arial" w:cs="Arial"/>
          <w:i/>
          <w:lang w:val="it-CH"/>
        </w:rPr>
      </w:pPr>
    </w:p>
    <w:p w14:paraId="7101B854" w14:textId="43D0778C" w:rsidR="00D267A6" w:rsidRDefault="00D267A6" w:rsidP="00D267A6">
      <w:pPr>
        <w:rPr>
          <w:rFonts w:ascii="Arial" w:hAnsi="Arial" w:cs="Arial"/>
          <w:i/>
          <w:lang w:val="it-CH"/>
        </w:rPr>
      </w:pPr>
    </w:p>
    <w:p w14:paraId="2F871817" w14:textId="6CB40936" w:rsidR="006A4969" w:rsidRDefault="006A4969" w:rsidP="00D267A6">
      <w:pPr>
        <w:rPr>
          <w:rFonts w:ascii="Arial" w:hAnsi="Arial" w:cs="Arial"/>
          <w:i/>
          <w:lang w:val="it-CH"/>
        </w:rPr>
      </w:pPr>
    </w:p>
    <w:p w14:paraId="06B7FBE0" w14:textId="77777777" w:rsidR="006A4969" w:rsidRPr="0055300C" w:rsidRDefault="006A4969" w:rsidP="00D267A6">
      <w:pPr>
        <w:rPr>
          <w:rFonts w:ascii="Arial" w:hAnsi="Arial" w:cs="Arial"/>
          <w:i/>
          <w:lang w:val="it-CH"/>
        </w:rPr>
      </w:pPr>
    </w:p>
    <w:p w14:paraId="07C3D0C4" w14:textId="5B466550" w:rsidR="00810862" w:rsidRPr="0055300C" w:rsidRDefault="00D267A6" w:rsidP="00D267A6">
      <w:pPr>
        <w:rPr>
          <w:rFonts w:ascii="Arial" w:hAnsi="Arial" w:cs="Arial"/>
          <w:lang w:val="it-CH"/>
        </w:rPr>
      </w:pPr>
      <w:r w:rsidRPr="0055300C">
        <w:rPr>
          <w:rFonts w:ascii="Arial" w:hAnsi="Arial" w:cs="Arial"/>
          <w:lang w:val="it-CH"/>
        </w:rPr>
        <w:t>Autore:</w:t>
      </w:r>
      <w:r w:rsidR="006A4969">
        <w:rPr>
          <w:rFonts w:ascii="Arial" w:hAnsi="Arial" w:cs="Arial"/>
          <w:lang w:val="it-CH"/>
        </w:rPr>
        <w:br/>
      </w:r>
      <w:r w:rsidRPr="0055300C">
        <w:rPr>
          <w:rFonts w:ascii="Arial" w:hAnsi="Arial" w:cs="Arial"/>
          <w:lang w:val="it-CH"/>
        </w:rPr>
        <w:t>Commissione d'etica cantonale Zurigo (KEK)</w:t>
      </w:r>
    </w:p>
    <w:sectPr w:rsidR="00810862" w:rsidRPr="0055300C" w:rsidSect="006122B7">
      <w:headerReference w:type="default" r:id="rId8"/>
      <w:footerReference w:type="default" r:id="rId9"/>
      <w:pgSz w:w="11906" w:h="16838"/>
      <w:pgMar w:top="284" w:right="849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78D3" w14:textId="77777777" w:rsidR="00D25FCB" w:rsidRDefault="00D25FCB" w:rsidP="00832CF3">
      <w:pPr>
        <w:spacing w:after="0" w:line="240" w:lineRule="auto"/>
      </w:pPr>
      <w:r>
        <w:separator/>
      </w:r>
    </w:p>
  </w:endnote>
  <w:endnote w:type="continuationSeparator" w:id="0">
    <w:p w14:paraId="1C315E34" w14:textId="77777777" w:rsidR="00D25FCB" w:rsidRDefault="00D25FCB" w:rsidP="0083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53AC" w14:textId="2752E26F" w:rsidR="00F562A3" w:rsidRPr="006A4969" w:rsidRDefault="006A4969" w:rsidP="00F94C80">
    <w:pPr>
      <w:pStyle w:val="Fuzeile"/>
      <w:tabs>
        <w:tab w:val="clear" w:pos="4536"/>
        <w:tab w:val="clear" w:pos="9072"/>
        <w:tab w:val="center" w:pos="4678"/>
        <w:tab w:val="right" w:pos="9639"/>
      </w:tabs>
      <w:rPr>
        <w:rFonts w:ascii="Arial" w:hAnsi="Arial" w:cs="Arial"/>
        <w:sz w:val="20"/>
        <w:szCs w:val="20"/>
        <w:lang w:val="it-IT"/>
      </w:rPr>
    </w:pPr>
    <w:r w:rsidRPr="006A4969">
      <w:rPr>
        <w:rFonts w:ascii="Arial" w:hAnsi="Arial" w:cs="Arial"/>
        <w:sz w:val="20"/>
        <w:szCs w:val="20"/>
        <w:lang w:val="it-IT"/>
      </w:rPr>
      <w:t>Idoneità luogo della sperimentazione</w:t>
    </w:r>
    <w:r w:rsidR="00F562A3" w:rsidRPr="006A4969">
      <w:rPr>
        <w:rFonts w:ascii="Arial" w:hAnsi="Arial" w:cs="Arial"/>
        <w:sz w:val="20"/>
        <w:szCs w:val="20"/>
        <w:lang w:val="it-IT"/>
      </w:rPr>
      <w:tab/>
    </w:r>
    <w:r w:rsidR="00210716" w:rsidRPr="006A4969">
      <w:rPr>
        <w:rFonts w:ascii="Arial" w:hAnsi="Arial" w:cs="Arial"/>
        <w:sz w:val="20"/>
        <w:szCs w:val="20"/>
      </w:rPr>
      <w:fldChar w:fldCharType="begin"/>
    </w:r>
    <w:r w:rsidR="00210716" w:rsidRPr="006A4969">
      <w:rPr>
        <w:rFonts w:ascii="Arial" w:hAnsi="Arial" w:cs="Arial"/>
        <w:sz w:val="20"/>
        <w:szCs w:val="20"/>
        <w:lang w:val="it-IT"/>
      </w:rPr>
      <w:instrText xml:space="preserve"> DOCPROPERTY  AGEK_PubVersion  \* MERGEFORMAT </w:instrText>
    </w:r>
    <w:r w:rsidR="00210716" w:rsidRPr="006A4969">
      <w:rPr>
        <w:rFonts w:ascii="Arial" w:hAnsi="Arial" w:cs="Arial"/>
        <w:sz w:val="20"/>
        <w:szCs w:val="20"/>
      </w:rPr>
      <w:fldChar w:fldCharType="separate"/>
    </w:r>
    <w:r w:rsidRPr="006A4969">
      <w:rPr>
        <w:rFonts w:ascii="Arial" w:hAnsi="Arial" w:cs="Arial"/>
        <w:sz w:val="20"/>
        <w:szCs w:val="20"/>
        <w:lang w:val="it-IT"/>
      </w:rPr>
      <w:t>v 15.12.2021</w:t>
    </w:r>
    <w:r w:rsidR="00210716" w:rsidRPr="006A4969">
      <w:rPr>
        <w:rFonts w:ascii="Arial" w:hAnsi="Arial" w:cs="Arial"/>
        <w:sz w:val="20"/>
        <w:szCs w:val="20"/>
      </w:rPr>
      <w:fldChar w:fldCharType="end"/>
    </w:r>
    <w:r w:rsidR="00F562A3" w:rsidRPr="006A4969">
      <w:rPr>
        <w:rFonts w:ascii="Arial" w:hAnsi="Arial" w:cs="Arial"/>
        <w:sz w:val="20"/>
        <w:szCs w:val="20"/>
        <w:lang w:val="it-IT"/>
      </w:rPr>
      <w:tab/>
    </w:r>
    <w:r w:rsidR="00C66663" w:rsidRPr="006A4969">
      <w:rPr>
        <w:rFonts w:ascii="Arial" w:hAnsi="Arial" w:cs="Arial"/>
        <w:sz w:val="20"/>
        <w:szCs w:val="20"/>
        <w:lang w:val="it-IT"/>
      </w:rPr>
      <w:t>pagina</w:t>
    </w:r>
    <w:r w:rsidR="00F562A3" w:rsidRPr="006A4969">
      <w:rPr>
        <w:rFonts w:ascii="Arial" w:hAnsi="Arial" w:cs="Arial"/>
        <w:sz w:val="20"/>
        <w:szCs w:val="20"/>
        <w:lang w:val="it-IT"/>
      </w:rPr>
      <w:t xml:space="preserve"> </w:t>
    </w:r>
    <w:r w:rsidR="00F562A3" w:rsidRPr="006A4969">
      <w:rPr>
        <w:rFonts w:ascii="Arial" w:hAnsi="Arial" w:cs="Arial"/>
        <w:sz w:val="20"/>
        <w:szCs w:val="20"/>
      </w:rPr>
      <w:fldChar w:fldCharType="begin"/>
    </w:r>
    <w:r w:rsidR="00F562A3" w:rsidRPr="006A4969">
      <w:rPr>
        <w:rFonts w:ascii="Arial" w:hAnsi="Arial" w:cs="Arial"/>
        <w:sz w:val="20"/>
        <w:szCs w:val="20"/>
        <w:lang w:val="it-IT"/>
      </w:rPr>
      <w:instrText xml:space="preserve"> PAGE   \* MERGEFORMAT </w:instrText>
    </w:r>
    <w:r w:rsidR="00F562A3" w:rsidRPr="006A4969">
      <w:rPr>
        <w:rFonts w:ascii="Arial" w:hAnsi="Arial" w:cs="Arial"/>
        <w:sz w:val="20"/>
        <w:szCs w:val="20"/>
      </w:rPr>
      <w:fldChar w:fldCharType="separate"/>
    </w:r>
    <w:r w:rsidR="00C66663" w:rsidRPr="006A4969">
      <w:rPr>
        <w:rFonts w:ascii="Arial" w:hAnsi="Arial" w:cs="Arial"/>
        <w:noProof/>
        <w:sz w:val="20"/>
        <w:szCs w:val="20"/>
        <w:lang w:val="it-IT"/>
      </w:rPr>
      <w:t>1</w:t>
    </w:r>
    <w:r w:rsidR="00F562A3" w:rsidRPr="006A4969">
      <w:rPr>
        <w:rFonts w:ascii="Arial" w:hAnsi="Arial" w:cs="Arial"/>
        <w:sz w:val="20"/>
        <w:szCs w:val="20"/>
      </w:rPr>
      <w:fldChar w:fldCharType="end"/>
    </w:r>
    <w:r w:rsidR="00F562A3" w:rsidRPr="006A4969">
      <w:rPr>
        <w:rFonts w:ascii="Arial" w:hAnsi="Arial" w:cs="Arial"/>
        <w:sz w:val="20"/>
        <w:szCs w:val="20"/>
        <w:lang w:val="it-IT"/>
      </w:rPr>
      <w:t>/</w:t>
    </w:r>
    <w:r w:rsidR="00210716" w:rsidRPr="006A4969">
      <w:rPr>
        <w:rFonts w:ascii="Arial" w:hAnsi="Arial" w:cs="Arial"/>
        <w:sz w:val="20"/>
        <w:szCs w:val="20"/>
      </w:rPr>
      <w:fldChar w:fldCharType="begin"/>
    </w:r>
    <w:r w:rsidR="00210716" w:rsidRPr="006A4969">
      <w:rPr>
        <w:rFonts w:ascii="Arial" w:hAnsi="Arial" w:cs="Arial"/>
        <w:sz w:val="20"/>
        <w:szCs w:val="20"/>
        <w:lang w:val="it-IT"/>
      </w:rPr>
      <w:instrText xml:space="preserve"> NUMPAGES   \* MERGEFORMAT </w:instrText>
    </w:r>
    <w:r w:rsidR="00210716" w:rsidRPr="006A4969">
      <w:rPr>
        <w:rFonts w:ascii="Arial" w:hAnsi="Arial" w:cs="Arial"/>
        <w:sz w:val="20"/>
        <w:szCs w:val="20"/>
      </w:rPr>
      <w:fldChar w:fldCharType="separate"/>
    </w:r>
    <w:r w:rsidR="00C66663" w:rsidRPr="006A4969">
      <w:rPr>
        <w:rFonts w:ascii="Arial" w:hAnsi="Arial" w:cs="Arial"/>
        <w:noProof/>
        <w:sz w:val="20"/>
        <w:szCs w:val="20"/>
        <w:lang w:val="it-IT"/>
      </w:rPr>
      <w:t>1</w:t>
    </w:r>
    <w:r w:rsidR="00210716" w:rsidRPr="006A496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BD51" w14:textId="77777777" w:rsidR="00D25FCB" w:rsidRDefault="00D25FCB" w:rsidP="00832CF3">
      <w:pPr>
        <w:spacing w:after="0" w:line="240" w:lineRule="auto"/>
      </w:pPr>
      <w:r>
        <w:separator/>
      </w:r>
    </w:p>
  </w:footnote>
  <w:footnote w:type="continuationSeparator" w:id="0">
    <w:p w14:paraId="12DB3A8A" w14:textId="77777777" w:rsidR="00D25FCB" w:rsidRDefault="00D25FCB" w:rsidP="0083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2100" w14:textId="4E60221C" w:rsidR="00477687" w:rsidRPr="00477687" w:rsidRDefault="0055300C">
    <w:pPr>
      <w:pStyle w:val="Kopfzeile"/>
      <w:rPr>
        <w:lang w:val="en-US"/>
      </w:rPr>
    </w:pPr>
    <w:r>
      <w:rPr>
        <w:noProof/>
      </w:rPr>
      <w:drawing>
        <wp:inline distT="0" distB="0" distL="0" distR="0" wp14:anchorId="590961AA" wp14:editId="017BE596">
          <wp:extent cx="6193155" cy="95758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2552"/>
    <w:multiLevelType w:val="hybridMultilevel"/>
    <w:tmpl w:val="CFD01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87CE7"/>
    <w:multiLevelType w:val="hybridMultilevel"/>
    <w:tmpl w:val="F01ACD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56"/>
    <w:rsid w:val="00025F8C"/>
    <w:rsid w:val="00054604"/>
    <w:rsid w:val="00060756"/>
    <w:rsid w:val="000769C2"/>
    <w:rsid w:val="0008392E"/>
    <w:rsid w:val="001144C7"/>
    <w:rsid w:val="00120C98"/>
    <w:rsid w:val="00165FB4"/>
    <w:rsid w:val="00172D9D"/>
    <w:rsid w:val="00186831"/>
    <w:rsid w:val="001B29D7"/>
    <w:rsid w:val="001E5E8D"/>
    <w:rsid w:val="00207EDB"/>
    <w:rsid w:val="00210716"/>
    <w:rsid w:val="002234D5"/>
    <w:rsid w:val="00235D4B"/>
    <w:rsid w:val="0024080E"/>
    <w:rsid w:val="002A710E"/>
    <w:rsid w:val="002B4ECF"/>
    <w:rsid w:val="002E427B"/>
    <w:rsid w:val="00314680"/>
    <w:rsid w:val="00330525"/>
    <w:rsid w:val="00335D29"/>
    <w:rsid w:val="00345134"/>
    <w:rsid w:val="003605AC"/>
    <w:rsid w:val="00372498"/>
    <w:rsid w:val="00384210"/>
    <w:rsid w:val="003A13DD"/>
    <w:rsid w:val="003B1E56"/>
    <w:rsid w:val="003B7C97"/>
    <w:rsid w:val="003E7FF6"/>
    <w:rsid w:val="004006FC"/>
    <w:rsid w:val="004036E1"/>
    <w:rsid w:val="0043565C"/>
    <w:rsid w:val="00457521"/>
    <w:rsid w:val="00461F33"/>
    <w:rsid w:val="0046225D"/>
    <w:rsid w:val="00477687"/>
    <w:rsid w:val="00486FDF"/>
    <w:rsid w:val="004B196B"/>
    <w:rsid w:val="00524CA0"/>
    <w:rsid w:val="005340D1"/>
    <w:rsid w:val="0055300C"/>
    <w:rsid w:val="005557CC"/>
    <w:rsid w:val="0055765C"/>
    <w:rsid w:val="005775BC"/>
    <w:rsid w:val="005E06C1"/>
    <w:rsid w:val="0060440B"/>
    <w:rsid w:val="006122B7"/>
    <w:rsid w:val="00641A29"/>
    <w:rsid w:val="00687507"/>
    <w:rsid w:val="006A4969"/>
    <w:rsid w:val="006D678A"/>
    <w:rsid w:val="006E64EB"/>
    <w:rsid w:val="006F213E"/>
    <w:rsid w:val="0073180C"/>
    <w:rsid w:val="00755C1C"/>
    <w:rsid w:val="00790362"/>
    <w:rsid w:val="007A4043"/>
    <w:rsid w:val="007B5599"/>
    <w:rsid w:val="007B6BB3"/>
    <w:rsid w:val="007B7649"/>
    <w:rsid w:val="007C10C5"/>
    <w:rsid w:val="007C7814"/>
    <w:rsid w:val="007E5453"/>
    <w:rsid w:val="007F1327"/>
    <w:rsid w:val="007F75DA"/>
    <w:rsid w:val="00803170"/>
    <w:rsid w:val="00810862"/>
    <w:rsid w:val="008226C5"/>
    <w:rsid w:val="008270DB"/>
    <w:rsid w:val="00832CF3"/>
    <w:rsid w:val="00892FAB"/>
    <w:rsid w:val="008A23C1"/>
    <w:rsid w:val="008C1CED"/>
    <w:rsid w:val="008D175D"/>
    <w:rsid w:val="0090419D"/>
    <w:rsid w:val="00941C00"/>
    <w:rsid w:val="009A4FCC"/>
    <w:rsid w:val="009E388B"/>
    <w:rsid w:val="009E4A7C"/>
    <w:rsid w:val="009E77D5"/>
    <w:rsid w:val="00A60D04"/>
    <w:rsid w:val="00AC1D0F"/>
    <w:rsid w:val="00B30F68"/>
    <w:rsid w:val="00BC1948"/>
    <w:rsid w:val="00C223A9"/>
    <w:rsid w:val="00C24740"/>
    <w:rsid w:val="00C36A63"/>
    <w:rsid w:val="00C5775E"/>
    <w:rsid w:val="00C66663"/>
    <w:rsid w:val="00C90584"/>
    <w:rsid w:val="00CB109A"/>
    <w:rsid w:val="00CC5D67"/>
    <w:rsid w:val="00CF324F"/>
    <w:rsid w:val="00CF73A4"/>
    <w:rsid w:val="00D25FCB"/>
    <w:rsid w:val="00D267A6"/>
    <w:rsid w:val="00D344CB"/>
    <w:rsid w:val="00D57133"/>
    <w:rsid w:val="00DA6844"/>
    <w:rsid w:val="00E02D8F"/>
    <w:rsid w:val="00E251DC"/>
    <w:rsid w:val="00F562A3"/>
    <w:rsid w:val="00F67717"/>
    <w:rsid w:val="00F80045"/>
    <w:rsid w:val="00F91E65"/>
    <w:rsid w:val="00F94C80"/>
    <w:rsid w:val="00FA30A0"/>
    <w:rsid w:val="00FA4EB7"/>
    <w:rsid w:val="00FD01F2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5D5322"/>
  <w15:docId w15:val="{0ED80438-588D-490E-B4EF-26B612A4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5A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CF3"/>
  </w:style>
  <w:style w:type="paragraph" w:styleId="Fuzeile">
    <w:name w:val="footer"/>
    <w:basedOn w:val="Standard"/>
    <w:link w:val="FuzeileZchn"/>
    <w:uiPriority w:val="99"/>
    <w:unhideWhenUsed/>
    <w:rsid w:val="0083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C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C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32CF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17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8D17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080E"/>
    <w:pPr>
      <w:spacing w:after="0" w:line="240" w:lineRule="auto"/>
      <w:ind w:left="720"/>
    </w:pPr>
    <w:rPr>
      <w:rFonts w:cs="Calibri"/>
    </w:rPr>
  </w:style>
  <w:style w:type="paragraph" w:customStyle="1" w:styleId="SwissethicsHeaderObenRechts">
    <w:name w:val="SwissethicsHeaderObenRechts"/>
    <w:basedOn w:val="Standard"/>
    <w:qFormat/>
    <w:rsid w:val="0047768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right"/>
    </w:pPr>
    <w:rPr>
      <w:rFonts w:ascii="Century Gothic" w:eastAsia="Times New Roman" w:hAnsi="Century Gothic" w:cs="Arial"/>
      <w:color w:val="4E4E4D"/>
      <w:sz w:val="18"/>
      <w:szCs w:val="18"/>
    </w:rPr>
  </w:style>
  <w:style w:type="paragraph" w:customStyle="1" w:styleId="SwissethicsHeaderObenLinks">
    <w:name w:val="SwissethicsHeaderObenLinks"/>
    <w:basedOn w:val="Standard"/>
    <w:qFormat/>
    <w:rsid w:val="0047768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Century Gothic" w:eastAsia="MS Mincho" w:hAnsi="Century Gothic" w:cs="Century Gothic"/>
      <w:color w:val="4E4E4D"/>
      <w:spacing w:val="60"/>
      <w:kern w:val="1"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79F2A-47F4-4C0D-AF73-5B5D0E9C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Kantonsapotheke Zürich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b620gbs</dc:creator>
  <cp:lastModifiedBy>Pietro Gervasoni</cp:lastModifiedBy>
  <cp:revision>6</cp:revision>
  <cp:lastPrinted>2014-01-14T08:10:00Z</cp:lastPrinted>
  <dcterms:created xsi:type="dcterms:W3CDTF">2021-12-15T12:53:00Z</dcterms:created>
  <dcterms:modified xsi:type="dcterms:W3CDTF">2021-12-15T14:04:00Z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Datum">
    <vt:lpwstr>24.07.2014</vt:lpwstr>
  </property>
  <property fmtid="{D5CDD505-2E9C-101B-9397-08002B2CF9AE}" pid="4" name="AGEK_PubDokName">
    <vt:lpwstr>Qualifikation Prüfort, I</vt:lpwstr>
  </property>
  <property fmtid="{D5CDD505-2E9C-101B-9397-08002B2CF9AE}" pid="5" name="AGEK_PubVersion">
    <vt:lpwstr> 09.05.2014</vt:lpwstr>
  </property>
</Properties>
</file>