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4454" w14:textId="77777777" w:rsidR="000B6500" w:rsidRPr="00C0791F" w:rsidRDefault="000B6500" w:rsidP="000B6500">
      <w:pPr>
        <w:spacing w:line="360" w:lineRule="auto"/>
        <w:jc w:val="center"/>
        <w:rPr>
          <w:rFonts w:cs="Arial"/>
          <w:b/>
          <w:sz w:val="28"/>
          <w:szCs w:val="28"/>
        </w:rPr>
      </w:pPr>
      <w:r>
        <w:rPr>
          <w:bCs/>
          <w:sz w:val="44"/>
        </w:rPr>
        <w:sym w:font="Wingdings" w:char="F022"/>
      </w:r>
      <w:r>
        <w:rPr>
          <w:bCs/>
          <w:sz w:val="44"/>
        </w:rPr>
        <w:t xml:space="preserve"> ---- </w:t>
      </w:r>
      <w:r w:rsidRPr="00C0791F">
        <w:rPr>
          <w:rFonts w:cs="Arial"/>
          <w:bCs/>
          <w:sz w:val="48"/>
          <w:szCs w:val="28"/>
        </w:rPr>
        <w:sym w:font="Wingdings" w:char="F022"/>
      </w:r>
    </w:p>
    <w:p w14:paraId="0599FE6F" w14:textId="074D7E19" w:rsidR="00E330D3" w:rsidRDefault="007305E7">
      <w:pPr>
        <w:rPr>
          <w:rFonts w:ascii="Arial" w:eastAsia="Calibri" w:hAnsi="Arial" w:cs="Arial"/>
          <w:b/>
          <w:sz w:val="22"/>
          <w:szCs w:val="22"/>
        </w:rPr>
      </w:pPr>
      <w:r>
        <w:rPr>
          <w:rFonts w:ascii="Arial" w:hAnsi="Arial"/>
          <w:b/>
          <w:sz w:val="22"/>
        </w:rPr>
        <w:t>Modello di swissethics</w:t>
      </w:r>
    </w:p>
    <w:p w14:paraId="7FC2AD2E" w14:textId="77777777" w:rsidR="00E330D3" w:rsidRDefault="007305E7">
      <w:pPr>
        <w:rPr>
          <w:rFonts w:ascii="Arial" w:eastAsia="Calibri" w:hAnsi="Arial" w:cs="Arial"/>
          <w:b/>
          <w:sz w:val="22"/>
          <w:szCs w:val="22"/>
        </w:rPr>
      </w:pPr>
      <w:r>
        <w:rPr>
          <w:rFonts w:ascii="Arial" w:hAnsi="Arial"/>
          <w:sz w:val="22"/>
        </w:rPr>
        <w:t>Per la presentazione di progetti di «</w:t>
      </w:r>
      <w:r w:rsidRPr="00B15D70">
        <w:rPr>
          <w:rFonts w:ascii="Arial" w:hAnsi="Arial"/>
          <w:color w:val="FF0000"/>
          <w:sz w:val="22"/>
        </w:rPr>
        <w:t>ricerca su persone decedute</w:t>
      </w:r>
      <w:r>
        <w:rPr>
          <w:rFonts w:ascii="Arial" w:hAnsi="Arial"/>
          <w:sz w:val="22"/>
        </w:rPr>
        <w:t xml:space="preserve">» secondo la </w:t>
      </w:r>
      <w:proofErr w:type="spellStart"/>
      <w:r>
        <w:rPr>
          <w:rFonts w:ascii="Arial" w:hAnsi="Arial"/>
          <w:sz w:val="22"/>
        </w:rPr>
        <w:t>LRUm</w:t>
      </w:r>
      <w:proofErr w:type="spellEnd"/>
      <w:r>
        <w:rPr>
          <w:rFonts w:ascii="Arial" w:hAnsi="Arial"/>
          <w:sz w:val="22"/>
        </w:rPr>
        <w:t xml:space="preserve"> e l’</w:t>
      </w:r>
      <w:proofErr w:type="spellStart"/>
      <w:r>
        <w:rPr>
          <w:rFonts w:ascii="Arial" w:hAnsi="Arial"/>
          <w:sz w:val="22"/>
        </w:rPr>
        <w:t>ORUm</w:t>
      </w:r>
      <w:proofErr w:type="spellEnd"/>
      <w:r>
        <w:rPr>
          <w:rFonts w:ascii="Arial" w:hAnsi="Arial"/>
          <w:sz w:val="22"/>
        </w:rPr>
        <w:t xml:space="preserve">.  </w:t>
      </w:r>
    </w:p>
    <w:p w14:paraId="6A7ABB23" w14:textId="77777777" w:rsidR="00E330D3" w:rsidRDefault="00E330D3">
      <w:pPr>
        <w:rPr>
          <w:rFonts w:ascii="Arial" w:hAnsi="Arial" w:cs="Arial"/>
          <w:sz w:val="22"/>
          <w:szCs w:val="22"/>
        </w:rPr>
      </w:pPr>
    </w:p>
    <w:p w14:paraId="016A309E" w14:textId="77777777" w:rsidR="00E330D3" w:rsidRDefault="00E330D3">
      <w:pPr>
        <w:rPr>
          <w:rFonts w:ascii="Arial" w:hAnsi="Arial" w:cs="Arial"/>
          <w:sz w:val="22"/>
          <w:szCs w:val="22"/>
        </w:rPr>
      </w:pPr>
    </w:p>
    <w:p w14:paraId="61D7DD63" w14:textId="77777777" w:rsidR="00E330D3" w:rsidRDefault="007305E7">
      <w:pPr>
        <w:rPr>
          <w:rFonts w:ascii="Arial" w:hAnsi="Arial" w:cs="Arial"/>
          <w:sz w:val="22"/>
          <w:szCs w:val="22"/>
        </w:rPr>
      </w:pPr>
      <w:r>
        <w:rPr>
          <w:rFonts w:ascii="Arial" w:hAnsi="Arial"/>
          <w:color w:val="0000FF"/>
          <w:sz w:val="22"/>
        </w:rPr>
        <w:t xml:space="preserve">Basi legali per progetti di ricerca </w:t>
      </w:r>
      <w:r>
        <w:rPr>
          <w:rFonts w:ascii="Arial" w:hAnsi="Arial"/>
          <w:color w:val="FF0000"/>
          <w:sz w:val="22"/>
        </w:rPr>
        <w:t>su persone decedute</w:t>
      </w:r>
      <w:r>
        <w:rPr>
          <w:rFonts w:ascii="Arial" w:hAnsi="Arial"/>
          <w:sz w:val="22"/>
        </w:rPr>
        <w:t xml:space="preserve"> (</w:t>
      </w:r>
      <w:r>
        <w:rPr>
          <w:rFonts w:ascii="Arial" w:hAnsi="Arial"/>
          <w:color w:val="FF0000"/>
          <w:sz w:val="22"/>
        </w:rPr>
        <w:t>su corpi umani o loro parti</w:t>
      </w:r>
      <w:r>
        <w:rPr>
          <w:rFonts w:ascii="Arial" w:hAnsi="Arial"/>
          <w:sz w:val="22"/>
        </w:rPr>
        <w:t>):</w:t>
      </w:r>
    </w:p>
    <w:p w14:paraId="3154FD74" w14:textId="77777777" w:rsidR="00E330D3" w:rsidRDefault="00E330D3">
      <w:pPr>
        <w:rPr>
          <w:rFonts w:ascii="Arial" w:hAnsi="Arial" w:cs="Arial"/>
          <w:sz w:val="22"/>
          <w:szCs w:val="22"/>
        </w:rPr>
      </w:pPr>
    </w:p>
    <w:p w14:paraId="248C0BF5" w14:textId="77777777" w:rsidR="00E330D3" w:rsidRDefault="007305E7">
      <w:pPr>
        <w:rPr>
          <w:rFonts w:ascii="Arial" w:hAnsi="Arial" w:cs="Arial"/>
          <w:sz w:val="22"/>
          <w:szCs w:val="22"/>
        </w:rPr>
      </w:pPr>
      <w:r>
        <w:rPr>
          <w:rFonts w:ascii="Arial" w:hAnsi="Arial"/>
          <w:sz w:val="22"/>
        </w:rPr>
        <w:t>Le basi legali per la ricerca su persone decedute sono sancite nella legge sulla ricerca umana (</w:t>
      </w:r>
      <w:proofErr w:type="spellStart"/>
      <w:r>
        <w:rPr>
          <w:rFonts w:ascii="Arial" w:hAnsi="Arial"/>
          <w:sz w:val="22"/>
        </w:rPr>
        <w:t>LRUm</w:t>
      </w:r>
      <w:proofErr w:type="spellEnd"/>
      <w:r>
        <w:rPr>
          <w:rFonts w:ascii="Arial" w:hAnsi="Arial"/>
          <w:sz w:val="22"/>
        </w:rPr>
        <w:t>), capitolo 5 (art. 36-38) e nell’ordinanza sulla ricerca umana (</w:t>
      </w:r>
      <w:proofErr w:type="spellStart"/>
      <w:r>
        <w:rPr>
          <w:rFonts w:ascii="Arial" w:hAnsi="Arial"/>
          <w:sz w:val="22"/>
        </w:rPr>
        <w:t>ORUm</w:t>
      </w:r>
      <w:proofErr w:type="spellEnd"/>
      <w:r>
        <w:rPr>
          <w:rFonts w:ascii="Arial" w:hAnsi="Arial"/>
          <w:sz w:val="22"/>
        </w:rPr>
        <w:t xml:space="preserve">), capitolo 4 (art. 41-43). </w:t>
      </w:r>
    </w:p>
    <w:p w14:paraId="2BB36E0D" w14:textId="77777777" w:rsidR="00E330D3" w:rsidRDefault="00E330D3">
      <w:pPr>
        <w:rPr>
          <w:rFonts w:ascii="Arial" w:eastAsia="Calibri" w:hAnsi="Arial" w:cs="Arial"/>
          <w:sz w:val="22"/>
          <w:szCs w:val="22"/>
        </w:rPr>
      </w:pPr>
    </w:p>
    <w:p w14:paraId="1D91BD78" w14:textId="77777777" w:rsidR="00E330D3" w:rsidRDefault="007305E7">
      <w:pPr>
        <w:rPr>
          <w:rFonts w:ascii="Arial" w:hAnsi="Arial" w:cs="Arial"/>
          <w:b/>
          <w:sz w:val="22"/>
          <w:szCs w:val="22"/>
        </w:rPr>
      </w:pPr>
      <w:r>
        <w:rPr>
          <w:rFonts w:ascii="Arial" w:hAnsi="Arial"/>
          <w:b/>
          <w:sz w:val="22"/>
        </w:rPr>
        <w:t xml:space="preserve">Ambiti di verifica (art. 41 </w:t>
      </w:r>
      <w:proofErr w:type="spellStart"/>
      <w:r>
        <w:rPr>
          <w:rFonts w:ascii="Arial" w:hAnsi="Arial"/>
          <w:b/>
          <w:sz w:val="22"/>
        </w:rPr>
        <w:t>ORUm</w:t>
      </w:r>
      <w:proofErr w:type="spellEnd"/>
      <w:r>
        <w:rPr>
          <w:rFonts w:ascii="Arial" w:hAnsi="Arial"/>
          <w:b/>
          <w:sz w:val="22"/>
        </w:rPr>
        <w:t>)</w:t>
      </w:r>
    </w:p>
    <w:p w14:paraId="7B1E68C6" w14:textId="0E69CB2E" w:rsidR="00E330D3" w:rsidRDefault="007305E7">
      <w:pPr>
        <w:rPr>
          <w:rFonts w:ascii="Arial" w:hAnsi="Arial" w:cs="Arial"/>
          <w:sz w:val="22"/>
          <w:szCs w:val="22"/>
        </w:rPr>
      </w:pPr>
      <w:r>
        <w:rPr>
          <w:rFonts w:ascii="Arial" w:hAnsi="Arial"/>
          <w:sz w:val="22"/>
        </w:rPr>
        <w:t xml:space="preserve">La verifica di un progetto di ricerca su persone decedute da parte della commissione d’etica si concentra sul rispetto di requisiti </w:t>
      </w:r>
      <w:r w:rsidR="00773F21">
        <w:rPr>
          <w:rFonts w:ascii="Arial" w:hAnsi="Arial"/>
          <w:sz w:val="22"/>
        </w:rPr>
        <w:t xml:space="preserve">legali </w:t>
      </w:r>
      <w:r w:rsidR="00134719">
        <w:rPr>
          <w:rFonts w:ascii="Arial" w:hAnsi="Arial"/>
          <w:sz w:val="22"/>
        </w:rPr>
        <w:t xml:space="preserve">specifici </w:t>
      </w:r>
      <w:r w:rsidRPr="00B15D70">
        <w:rPr>
          <w:rFonts w:ascii="Arial" w:hAnsi="Arial"/>
          <w:sz w:val="22"/>
        </w:rPr>
        <w:t>(</w:t>
      </w:r>
      <w:r>
        <w:rPr>
          <w:rFonts w:ascii="Arial" w:hAnsi="Arial"/>
          <w:sz w:val="22"/>
        </w:rPr>
        <w:t>art. 41 lett. c e d</w:t>
      </w:r>
      <w:r w:rsidR="00B15D70">
        <w:rPr>
          <w:rFonts w:ascii="Arial" w:hAnsi="Arial"/>
          <w:sz w:val="22"/>
        </w:rPr>
        <w:t xml:space="preserve"> </w:t>
      </w:r>
      <w:proofErr w:type="spellStart"/>
      <w:r w:rsidR="00B15D70">
        <w:rPr>
          <w:rFonts w:ascii="Arial" w:hAnsi="Arial"/>
          <w:sz w:val="22"/>
        </w:rPr>
        <w:t>LRUm</w:t>
      </w:r>
      <w:proofErr w:type="spellEnd"/>
      <w:r>
        <w:rPr>
          <w:rFonts w:ascii="Arial" w:hAnsi="Arial"/>
          <w:sz w:val="22"/>
        </w:rPr>
        <w:t xml:space="preserve">): da un lato, dalla documentazione del progetto deve risultare che per lo scopo della ricerca saranno impiegate solo persone decedute per le quali esiste un consenso (ossia un consenso formulato dalla persona quando era in vita o da un suo rappresentante autorizzato secondo l’art. 36 </w:t>
      </w:r>
      <w:proofErr w:type="spellStart"/>
      <w:r>
        <w:rPr>
          <w:rFonts w:ascii="Arial" w:hAnsi="Arial"/>
          <w:sz w:val="22"/>
        </w:rPr>
        <w:t>LRUm</w:t>
      </w:r>
      <w:proofErr w:type="spellEnd"/>
      <w:r>
        <w:rPr>
          <w:rFonts w:ascii="Arial" w:hAnsi="Arial"/>
          <w:sz w:val="22"/>
        </w:rPr>
        <w:t xml:space="preserve">). D’altra parte, per coinvolgere in un tale progetto di ricerca persone decedute sottoposte a respirazione artificiale vi devono essere motivi specifici. È infine necessario assicurare l’indipendenza tra i ricercatori e i medici che accertano il decesso (art. 37 </w:t>
      </w:r>
      <w:proofErr w:type="spellStart"/>
      <w:r>
        <w:rPr>
          <w:rFonts w:ascii="Arial" w:hAnsi="Arial"/>
          <w:sz w:val="22"/>
        </w:rPr>
        <w:t>LRUm</w:t>
      </w:r>
      <w:proofErr w:type="spellEnd"/>
      <w:r>
        <w:rPr>
          <w:rFonts w:ascii="Arial" w:hAnsi="Arial"/>
          <w:sz w:val="22"/>
        </w:rPr>
        <w:t xml:space="preserve">). Nell’impiego di persone decedute, una particolare attenzione va rivolta al rispetto del divieto di commercializzazione (art. 41 lett. </w:t>
      </w:r>
      <w:proofErr w:type="gramStart"/>
      <w:r>
        <w:rPr>
          <w:rFonts w:ascii="Arial" w:hAnsi="Arial"/>
          <w:sz w:val="22"/>
        </w:rPr>
        <w:t xml:space="preserve">f </w:t>
      </w:r>
      <w:proofErr w:type="spellStart"/>
      <w:r>
        <w:rPr>
          <w:rFonts w:ascii="Arial" w:hAnsi="Arial"/>
          <w:sz w:val="22"/>
        </w:rPr>
        <w:t>ORUm</w:t>
      </w:r>
      <w:proofErr w:type="spellEnd"/>
      <w:proofErr w:type="gramEnd"/>
      <w:r>
        <w:rPr>
          <w:rFonts w:ascii="Arial" w:hAnsi="Arial"/>
          <w:sz w:val="22"/>
        </w:rPr>
        <w:t xml:space="preserve">); in proposito, la commissione d’etica deve assicurarsi che per la concessione dell’impiego della persona deceduta non sarà versato alcun compenso ma solo un rimborso spese. Gli altri criteri </w:t>
      </w:r>
      <w:r w:rsidRPr="00B15D70">
        <w:rPr>
          <w:rFonts w:ascii="Arial" w:hAnsi="Arial"/>
          <w:sz w:val="22"/>
        </w:rPr>
        <w:t xml:space="preserve">di </w:t>
      </w:r>
      <w:r w:rsidRPr="00773F21">
        <w:rPr>
          <w:rFonts w:ascii="Arial" w:hAnsi="Arial"/>
          <w:sz w:val="22"/>
        </w:rPr>
        <w:t xml:space="preserve">verifica elencati in via non esaustiva corrispondono a quelli di cui agli articoli 15 e 34 </w:t>
      </w:r>
      <w:proofErr w:type="spellStart"/>
      <w:r w:rsidRPr="00773F21">
        <w:rPr>
          <w:rFonts w:ascii="Arial" w:hAnsi="Arial"/>
          <w:sz w:val="22"/>
        </w:rPr>
        <w:t>ORUm</w:t>
      </w:r>
      <w:proofErr w:type="spellEnd"/>
      <w:r w:rsidR="003C224C" w:rsidRPr="00773F21">
        <w:rPr>
          <w:rFonts w:ascii="Arial" w:hAnsi="Arial"/>
          <w:sz w:val="22"/>
        </w:rPr>
        <w:t xml:space="preserve">. </w:t>
      </w:r>
      <w:r w:rsidR="00EB375F" w:rsidRPr="00773F21">
        <w:rPr>
          <w:rFonts w:ascii="Arial" w:hAnsi="Arial"/>
          <w:sz w:val="22"/>
        </w:rPr>
        <w:t>In proposito</w:t>
      </w:r>
      <w:r w:rsidRPr="00773F21">
        <w:rPr>
          <w:rFonts w:ascii="Arial" w:hAnsi="Arial"/>
          <w:sz w:val="22"/>
        </w:rPr>
        <w:t xml:space="preserve"> </w:t>
      </w:r>
      <w:r w:rsidR="00EB375F" w:rsidRPr="00773F21">
        <w:rPr>
          <w:rFonts w:ascii="Arial" w:hAnsi="Arial"/>
          <w:sz w:val="22"/>
        </w:rPr>
        <w:t xml:space="preserve">si rinvia ai pertinenti modelli informativi disponibili sul sito </w:t>
      </w:r>
      <w:r w:rsidR="00B15D70" w:rsidRPr="00773F21">
        <w:rPr>
          <w:rFonts w:ascii="Arial" w:hAnsi="Arial"/>
          <w:sz w:val="22"/>
        </w:rPr>
        <w:t>swissethics.ch</w:t>
      </w:r>
      <w:r w:rsidRPr="00773F21">
        <w:rPr>
          <w:rFonts w:ascii="Arial" w:hAnsi="Arial"/>
          <w:sz w:val="22"/>
        </w:rPr>
        <w:t>.</w:t>
      </w:r>
    </w:p>
    <w:p w14:paraId="58A67F5F" w14:textId="77777777" w:rsidR="00E330D3" w:rsidRDefault="00E330D3">
      <w:pPr>
        <w:rPr>
          <w:rFonts w:ascii="Arial" w:eastAsia="Calibri" w:hAnsi="Arial" w:cs="Arial"/>
          <w:sz w:val="22"/>
          <w:szCs w:val="22"/>
        </w:rPr>
      </w:pPr>
    </w:p>
    <w:p w14:paraId="06713AB4" w14:textId="77777777" w:rsidR="00E330D3" w:rsidRDefault="007305E7">
      <w:pPr>
        <w:rPr>
          <w:rFonts w:ascii="Arial" w:hAnsi="Arial"/>
          <w:sz w:val="22"/>
        </w:rPr>
      </w:pPr>
      <w:r>
        <w:rPr>
          <w:rFonts w:ascii="Arial" w:hAnsi="Arial"/>
          <w:sz w:val="22"/>
        </w:rPr>
        <w:t xml:space="preserve">Il documento seguente serve da base per un protocollo della sperimentazione. L’uso di questo modello è obbligatorio. Esso va inoltrato alla commissione d’etica competente insieme agli altri documenti elencati dettagliatamente nel portale web BASEC (Business Administration System for Ethics Committees). </w:t>
      </w:r>
    </w:p>
    <w:p w14:paraId="3BD242FA" w14:textId="77777777" w:rsidR="006C0A52" w:rsidRDefault="006C0A52">
      <w:pPr>
        <w:rPr>
          <w:rFonts w:ascii="Arial" w:hAnsi="Arial"/>
          <w:sz w:val="22"/>
        </w:rPr>
      </w:pPr>
    </w:p>
    <w:p w14:paraId="63487C25" w14:textId="59A7E174" w:rsidR="006C0A52" w:rsidRPr="006C0A52" w:rsidRDefault="006C0A52">
      <w:pPr>
        <w:rPr>
          <w:rFonts w:ascii="Arial" w:hAnsi="Arial"/>
          <w:sz w:val="22"/>
        </w:rPr>
      </w:pPr>
      <w:r w:rsidRPr="006C0A52">
        <w:rPr>
          <w:rFonts w:ascii="Arial" w:hAnsi="Arial"/>
          <w:sz w:val="22"/>
        </w:rPr>
        <w:t xml:space="preserve">Tutte le domande presentate alla commissione d’etica devono affrontare la questione del sesso e del genere (a meno che non sia totalmente irrilevante). Sulla base delle raccomandazioni “sex and gender in </w:t>
      </w:r>
      <w:proofErr w:type="spellStart"/>
      <w:r w:rsidRPr="006C0A52">
        <w:rPr>
          <w:rFonts w:ascii="Arial" w:hAnsi="Arial"/>
          <w:sz w:val="22"/>
        </w:rPr>
        <w:t>research</w:t>
      </w:r>
      <w:proofErr w:type="spellEnd"/>
      <w:r w:rsidRPr="006C0A52">
        <w:rPr>
          <w:rFonts w:ascii="Arial" w:hAnsi="Arial"/>
          <w:sz w:val="22"/>
        </w:rPr>
        <w:t xml:space="preserve"> </w:t>
      </w:r>
      <w:proofErr w:type="spellStart"/>
      <w:r w:rsidRPr="006C0A52">
        <w:rPr>
          <w:rFonts w:ascii="Arial" w:hAnsi="Arial"/>
          <w:sz w:val="22"/>
        </w:rPr>
        <w:t>involving</w:t>
      </w:r>
      <w:proofErr w:type="spellEnd"/>
      <w:r w:rsidRPr="006C0A52">
        <w:rPr>
          <w:rFonts w:ascii="Arial" w:hAnsi="Arial"/>
          <w:sz w:val="22"/>
        </w:rPr>
        <w:t xml:space="preserve"> </w:t>
      </w:r>
      <w:proofErr w:type="spellStart"/>
      <w:r w:rsidRPr="006C0A52">
        <w:rPr>
          <w:rFonts w:ascii="Arial" w:hAnsi="Arial"/>
          <w:sz w:val="22"/>
        </w:rPr>
        <w:t>humans</w:t>
      </w:r>
      <w:proofErr w:type="spellEnd"/>
      <w:r w:rsidRPr="006C0A52">
        <w:rPr>
          <w:rFonts w:ascii="Arial" w:hAnsi="Arial"/>
          <w:sz w:val="22"/>
        </w:rPr>
        <w:t xml:space="preserve"> </w:t>
      </w:r>
      <w:proofErr w:type="spellStart"/>
      <w:r w:rsidRPr="006C0A52">
        <w:rPr>
          <w:rFonts w:ascii="Arial" w:hAnsi="Arial"/>
          <w:sz w:val="22"/>
        </w:rPr>
        <w:t>according</w:t>
      </w:r>
      <w:proofErr w:type="spellEnd"/>
      <w:r w:rsidRPr="006C0A52">
        <w:rPr>
          <w:rFonts w:ascii="Arial" w:hAnsi="Arial"/>
          <w:sz w:val="22"/>
        </w:rPr>
        <w:t xml:space="preserve"> to the HRA” (</w:t>
      </w:r>
      <w:r>
        <w:rPr>
          <w:rFonts w:ascii="Arial" w:hAnsi="Arial"/>
          <w:sz w:val="22"/>
        </w:rPr>
        <w:t xml:space="preserve">swissethics.ch / temi / </w:t>
      </w:r>
      <w:r w:rsidRPr="006C0A52">
        <w:rPr>
          <w:rFonts w:ascii="Arial" w:hAnsi="Arial"/>
          <w:sz w:val="22"/>
        </w:rPr>
        <w:t>Ricerca sensibile al genere), un gruppo di esperti ha elaborato una serie di istruzioni per aiutare gli sperimentatori a redigere la documentazione della ricerca, compresa una griglia ispirata alle linee guida SAGER. Gli sperimentatori devono sapere che la griglia di controllo fornita nelle istruzioni sarà utilizzata dai membri delle commissioni d’etica per esaminare tutti i protocolli e i documenti relativi.</w:t>
      </w:r>
    </w:p>
    <w:p w14:paraId="40E5C10A" w14:textId="77777777" w:rsidR="00E330D3" w:rsidRDefault="00E330D3">
      <w:pPr>
        <w:rPr>
          <w:rFonts w:ascii="Arial" w:hAnsi="Arial" w:cs="Arial"/>
          <w:sz w:val="22"/>
          <w:szCs w:val="22"/>
        </w:rPr>
      </w:pPr>
    </w:p>
    <w:p w14:paraId="492B7892" w14:textId="77777777" w:rsidR="00E330D3" w:rsidRDefault="007305E7">
      <w:pPr>
        <w:numPr>
          <w:ilvl w:val="0"/>
          <w:numId w:val="11"/>
        </w:numPr>
        <w:rPr>
          <w:rFonts w:ascii="Arial" w:hAnsi="Arial" w:cs="Arial"/>
          <w:sz w:val="22"/>
          <w:szCs w:val="22"/>
        </w:rPr>
      </w:pPr>
      <w:r>
        <w:rPr>
          <w:rFonts w:ascii="Arial" w:hAnsi="Arial"/>
          <w:sz w:val="22"/>
        </w:rPr>
        <w:t>Alcuni dati (in nero) sono già disponibili e non devono essere modificati, ma solo rispettati.</w:t>
      </w:r>
    </w:p>
    <w:p w14:paraId="23BD4E03" w14:textId="77777777" w:rsidR="00E330D3" w:rsidRPr="00B15D70" w:rsidRDefault="007305E7">
      <w:pPr>
        <w:numPr>
          <w:ilvl w:val="0"/>
          <w:numId w:val="11"/>
        </w:numPr>
        <w:rPr>
          <w:rFonts w:ascii="Arial" w:hAnsi="Arial" w:cs="Arial"/>
          <w:sz w:val="22"/>
          <w:szCs w:val="22"/>
        </w:rPr>
      </w:pPr>
      <w:r>
        <w:rPr>
          <w:rFonts w:ascii="Arial" w:hAnsi="Arial"/>
          <w:sz w:val="22"/>
        </w:rPr>
        <w:t xml:space="preserve">Le parti in </w:t>
      </w:r>
      <w:r>
        <w:rPr>
          <w:rFonts w:ascii="Arial" w:hAnsi="Arial"/>
          <w:color w:val="0000FF"/>
          <w:sz w:val="22"/>
        </w:rPr>
        <w:t xml:space="preserve">blu </w:t>
      </w:r>
      <w:r>
        <w:rPr>
          <w:rFonts w:ascii="Arial" w:hAnsi="Arial"/>
          <w:sz w:val="22"/>
        </w:rPr>
        <w:t xml:space="preserve">sono </w:t>
      </w:r>
      <w:r w:rsidRPr="00B15D70">
        <w:rPr>
          <w:rFonts w:ascii="Arial" w:hAnsi="Arial"/>
          <w:sz w:val="22"/>
        </w:rPr>
        <w:t>parti da formulare liberamente. Il modello contiene solo dati riguardanti il contenuto necessario. Prima di inviare il modello cancellare tutti gli esempi e le spiegazioni in blu.</w:t>
      </w:r>
    </w:p>
    <w:p w14:paraId="30667BD1" w14:textId="13F2A744" w:rsidR="00E330D3" w:rsidRDefault="006C0A52">
      <w:pPr>
        <w:numPr>
          <w:ilvl w:val="0"/>
          <w:numId w:val="11"/>
        </w:numPr>
        <w:rPr>
          <w:rFonts w:ascii="Arial" w:hAnsi="Arial" w:cs="Arial"/>
          <w:bCs/>
          <w:sz w:val="22"/>
          <w:szCs w:val="22"/>
        </w:rPr>
      </w:pPr>
      <w:r w:rsidRPr="006C0A52">
        <w:rPr>
          <w:rFonts w:ascii="Arial" w:hAnsi="Arial"/>
          <w:sz w:val="22"/>
        </w:rPr>
        <w:t>Si prega di utilizzare un linguaggio epiceno</w:t>
      </w:r>
    </w:p>
    <w:p w14:paraId="791572EC" w14:textId="77777777" w:rsidR="006C0A52" w:rsidRDefault="006C0A52" w:rsidP="008D2A08">
      <w:pPr>
        <w:numPr>
          <w:ilvl w:val="0"/>
          <w:numId w:val="11"/>
        </w:numPr>
        <w:rPr>
          <w:rFonts w:ascii="Arial" w:hAnsi="Arial"/>
          <w:sz w:val="22"/>
        </w:rPr>
      </w:pPr>
      <w:r w:rsidRPr="006C0A52">
        <w:rPr>
          <w:rFonts w:ascii="Arial" w:hAnsi="Arial"/>
          <w:sz w:val="22"/>
        </w:rPr>
        <w:t>Il protocollo deve essere firmato dalla direzione progetto, dallo sponsor (se del caso) e, nel caso di un progetto multicentrico, anche dai diversi responsabili locali del progetto. Le firme elettroniche sono accettate alle seguenti condizioni: Il fornitore del servizio utilizzato per il processo di firma elettronica deve avere un sistema che verifichi che la firma elettronica sia corretta e genuina e correttamente incorporata nel documento. Se il protocollo viene firmato a mano, le scansioni delle pagine con la firma vengono caricate separatamente sul portale BASEC.</w:t>
      </w:r>
    </w:p>
    <w:p w14:paraId="2E953527" w14:textId="77777777" w:rsidR="006C0A52" w:rsidRDefault="006C0A52" w:rsidP="006C0A52">
      <w:pPr>
        <w:numPr>
          <w:ilvl w:val="0"/>
          <w:numId w:val="11"/>
        </w:numPr>
        <w:rPr>
          <w:rFonts w:ascii="Arial" w:hAnsi="Arial"/>
          <w:sz w:val="22"/>
        </w:rPr>
      </w:pPr>
      <w:r w:rsidRPr="006C0A52">
        <w:rPr>
          <w:rFonts w:ascii="Arial" w:hAnsi="Arial"/>
          <w:sz w:val="22"/>
        </w:rPr>
        <w:lastRenderedPageBreak/>
        <w:t>Il protocollo deve essere caricato sul portale BASEC in un formato PDF OCR (Optical</w:t>
      </w:r>
      <w:r>
        <w:rPr>
          <w:rFonts w:ascii="Arial" w:hAnsi="Arial"/>
          <w:sz w:val="22"/>
        </w:rPr>
        <w:t xml:space="preserve"> </w:t>
      </w:r>
      <w:proofErr w:type="spellStart"/>
      <w:r w:rsidRPr="006C0A52">
        <w:rPr>
          <w:rFonts w:ascii="Arial" w:hAnsi="Arial"/>
          <w:sz w:val="22"/>
        </w:rPr>
        <w:t>Character</w:t>
      </w:r>
      <w:proofErr w:type="spellEnd"/>
      <w:r w:rsidRPr="006C0A52">
        <w:rPr>
          <w:rFonts w:ascii="Arial" w:hAnsi="Arial"/>
          <w:sz w:val="22"/>
        </w:rPr>
        <w:t xml:space="preserve"> </w:t>
      </w:r>
      <w:proofErr w:type="spellStart"/>
      <w:r w:rsidRPr="006C0A52">
        <w:rPr>
          <w:rFonts w:ascii="Arial" w:hAnsi="Arial"/>
          <w:sz w:val="22"/>
        </w:rPr>
        <w:t>Recognition</w:t>
      </w:r>
      <w:proofErr w:type="spellEnd"/>
      <w:r w:rsidRPr="006C0A52">
        <w:rPr>
          <w:rFonts w:ascii="Arial" w:hAnsi="Arial"/>
          <w:sz w:val="22"/>
        </w:rPr>
        <w:t>, cioè un formato PDF ricercabile).</w:t>
      </w:r>
    </w:p>
    <w:p w14:paraId="76B244D0" w14:textId="2633DC3F" w:rsidR="00E330D3" w:rsidRPr="006C0A52" w:rsidRDefault="007305E7" w:rsidP="006C0A52">
      <w:pPr>
        <w:numPr>
          <w:ilvl w:val="0"/>
          <w:numId w:val="11"/>
        </w:numPr>
        <w:rPr>
          <w:rFonts w:ascii="Arial" w:hAnsi="Arial"/>
          <w:sz w:val="22"/>
        </w:rPr>
      </w:pPr>
      <w:r w:rsidRPr="006C0A52">
        <w:rPr>
          <w:rFonts w:ascii="Arial" w:hAnsi="Arial"/>
          <w:sz w:val="22"/>
        </w:rPr>
        <w:t xml:space="preserve">Obbligo di trasmettere il progetto a tutte le commissioni d’etica svizzere attraverso il portale web BASEC </w:t>
      </w:r>
      <w:r>
        <w:t>(</w:t>
      </w:r>
      <w:hyperlink r:id="rId8">
        <w:r w:rsidRPr="006C0A52">
          <w:rPr>
            <w:rStyle w:val="Hyperlink"/>
            <w:rFonts w:ascii="Arial" w:hAnsi="Arial"/>
            <w:sz w:val="22"/>
          </w:rPr>
          <w:t>https://submissions.swissethics.ch/en/</w:t>
        </w:r>
      </w:hyperlink>
      <w:r w:rsidRPr="006C0A52">
        <w:rPr>
          <w:rFonts w:ascii="Arial" w:hAnsi="Arial"/>
          <w:sz w:val="22"/>
        </w:rPr>
        <w:t>).</w:t>
      </w:r>
    </w:p>
    <w:p w14:paraId="3006D068" w14:textId="77777777" w:rsidR="00E330D3" w:rsidRPr="004107AF" w:rsidRDefault="00E330D3">
      <w:pPr>
        <w:rPr>
          <w:rFonts w:ascii="Arial" w:eastAsia="Calibri" w:hAnsi="Arial" w:cs="Arial"/>
          <w:bCs/>
          <w:sz w:val="22"/>
          <w:szCs w:val="22"/>
        </w:rPr>
      </w:pPr>
    </w:p>
    <w:p w14:paraId="1075EE8A" w14:textId="77777777" w:rsidR="00E330D3" w:rsidRDefault="007305E7">
      <w:pPr>
        <w:rPr>
          <w:rFonts w:ascii="Arial" w:eastAsia="Calibri" w:hAnsi="Arial" w:cs="Arial"/>
          <w:b/>
          <w:sz w:val="22"/>
          <w:szCs w:val="22"/>
        </w:rPr>
      </w:pPr>
      <w:r>
        <w:rPr>
          <w:rFonts w:ascii="Arial" w:hAnsi="Arial"/>
          <w:b/>
          <w:sz w:val="22"/>
        </w:rPr>
        <w:t>Fare attenzione a che il contenuto del protocollo coincida con quello del modulo per la domanda del portale BASEC. Per evitare ridondanze è possibile fare riferimento al protocollo nel modulo per la domanda BASEC, ma non viceversa.</w:t>
      </w:r>
    </w:p>
    <w:p w14:paraId="174CE5EC" w14:textId="77777777" w:rsidR="00E330D3" w:rsidRDefault="00E330D3">
      <w:pPr>
        <w:rPr>
          <w:rFonts w:ascii="Arial" w:hAnsi="Arial" w:cs="Arial"/>
          <w:sz w:val="22"/>
          <w:szCs w:val="22"/>
        </w:rPr>
      </w:pPr>
    </w:p>
    <w:p w14:paraId="16EF6743" w14:textId="2D24F1F6" w:rsidR="0042122C" w:rsidRDefault="0042122C">
      <w:pPr>
        <w:rPr>
          <w:rFonts w:ascii="Arial" w:hAnsi="Arial" w:cs="Arial"/>
          <w:sz w:val="22"/>
          <w:szCs w:val="22"/>
        </w:rPr>
      </w:pPr>
    </w:p>
    <w:p w14:paraId="5FE408F9" w14:textId="77777777" w:rsidR="006C0A52" w:rsidRDefault="006C0A52">
      <w:pPr>
        <w:rPr>
          <w:rFonts w:ascii="Arial" w:hAnsi="Arial" w:cs="Arial"/>
          <w:sz w:val="22"/>
          <w:szCs w:val="22"/>
        </w:rPr>
      </w:pPr>
    </w:p>
    <w:p w14:paraId="1007EEFF" w14:textId="1B686549" w:rsidR="0042122C" w:rsidRPr="0042122C" w:rsidRDefault="0042122C">
      <w:pPr>
        <w:rPr>
          <w:rFonts w:ascii="Arial" w:hAnsi="Arial"/>
          <w:b/>
          <w:sz w:val="22"/>
        </w:rPr>
      </w:pPr>
      <w:r>
        <w:rPr>
          <w:rFonts w:ascii="Arial" w:hAnsi="Arial"/>
          <w:b/>
          <w:sz w:val="22"/>
        </w:rPr>
        <w:t>Cronologia delle modifiche</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5"/>
        <w:gridCol w:w="1233"/>
        <w:gridCol w:w="1843"/>
        <w:gridCol w:w="4240"/>
        <w:gridCol w:w="991"/>
      </w:tblGrid>
      <w:tr w:rsidR="00E330D3" w14:paraId="44790584" w14:textId="77777777">
        <w:trPr>
          <w:trHeight w:val="265"/>
        </w:trPr>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45037A" w14:textId="4FF48D94" w:rsidR="00E330D3" w:rsidRDefault="007305E7">
            <w:pPr>
              <w:ind w:left="-26"/>
              <w:rPr>
                <w:rFonts w:ascii="Arial" w:hAnsi="Arial" w:cs="Arial"/>
                <w:sz w:val="18"/>
                <w:szCs w:val="18"/>
              </w:rPr>
            </w:pPr>
            <w:r>
              <w:rPr>
                <w:rFonts w:ascii="Arial" w:hAnsi="Arial"/>
                <w:sz w:val="18"/>
              </w:rPr>
              <w:t>Version</w:t>
            </w:r>
            <w:r w:rsidR="004107AF">
              <w:rPr>
                <w:rFonts w:ascii="Arial" w:hAnsi="Arial"/>
                <w:sz w:val="18"/>
              </w:rPr>
              <w:t>e</w:t>
            </w:r>
            <w:r>
              <w:rPr>
                <w:rFonts w:ascii="Arial" w:hAnsi="Arial"/>
                <w:sz w:val="18"/>
              </w:rPr>
              <w:t xml:space="preserve"> Nr</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A32860" w14:textId="6857C4D0" w:rsidR="00E330D3" w:rsidRDefault="007305E7">
            <w:pPr>
              <w:rPr>
                <w:rFonts w:ascii="Arial" w:hAnsi="Arial" w:cs="Arial"/>
                <w:sz w:val="18"/>
                <w:szCs w:val="18"/>
              </w:rPr>
            </w:pPr>
            <w:r>
              <w:rPr>
                <w:rFonts w:ascii="Arial" w:hAnsi="Arial"/>
                <w:sz w:val="18"/>
              </w:rPr>
              <w:t>Version</w:t>
            </w:r>
            <w:r w:rsidR="004107AF">
              <w:rPr>
                <w:rFonts w:ascii="Arial" w:hAnsi="Arial"/>
                <w:sz w:val="18"/>
              </w:rPr>
              <w:t>e</w:t>
            </w:r>
            <w:r>
              <w:rPr>
                <w:rFonts w:ascii="Arial" w:hAnsi="Arial"/>
                <w:sz w:val="18"/>
              </w:rPr>
              <w:t xml:space="preserve"> dat</w:t>
            </w:r>
            <w:r w:rsidR="004107AF">
              <w:rPr>
                <w:rFonts w:ascii="Arial" w:hAnsi="Arial"/>
                <w:sz w:val="18"/>
              </w:rPr>
              <w:t>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0C889" w14:textId="00D16BAF" w:rsidR="00E330D3" w:rsidRDefault="004107AF">
            <w:pPr>
              <w:rPr>
                <w:rFonts w:ascii="Arial" w:hAnsi="Arial" w:cs="Arial"/>
                <w:sz w:val="18"/>
                <w:szCs w:val="18"/>
              </w:rPr>
            </w:pPr>
            <w:r>
              <w:rPr>
                <w:rFonts w:ascii="Arial" w:hAnsi="Arial"/>
                <w:sz w:val="18"/>
              </w:rPr>
              <w:t xml:space="preserve">Modificato senza modificazione del numero della </w:t>
            </w:r>
            <w:proofErr w:type="spellStart"/>
            <w:r>
              <w:rPr>
                <w:rFonts w:ascii="Arial" w:hAnsi="Arial"/>
                <w:sz w:val="18"/>
              </w:rPr>
              <w:t>version</w:t>
            </w:r>
            <w:proofErr w:type="spellEnd"/>
          </w:p>
        </w:tc>
        <w:tc>
          <w:tcPr>
            <w:tcW w:w="4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A0B8F" w14:textId="116D9ED1" w:rsidR="00E330D3" w:rsidRDefault="004107AF">
            <w:pPr>
              <w:rPr>
                <w:rFonts w:ascii="Arial" w:hAnsi="Arial" w:cs="Arial"/>
                <w:sz w:val="18"/>
                <w:szCs w:val="18"/>
              </w:rPr>
            </w:pPr>
            <w:r>
              <w:rPr>
                <w:rFonts w:ascii="Arial" w:hAnsi="Arial"/>
                <w:sz w:val="18"/>
              </w:rPr>
              <w:t>Descrizione, commenti</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0A33FC" w14:textId="50290012" w:rsidR="00E330D3" w:rsidRDefault="007305E7">
            <w:pPr>
              <w:rPr>
                <w:rFonts w:ascii="Arial" w:hAnsi="Arial" w:cs="Arial"/>
                <w:sz w:val="18"/>
                <w:szCs w:val="18"/>
              </w:rPr>
            </w:pPr>
            <w:r>
              <w:rPr>
                <w:rFonts w:ascii="Arial" w:hAnsi="Arial"/>
                <w:sz w:val="18"/>
              </w:rPr>
              <w:t>Control</w:t>
            </w:r>
            <w:r w:rsidR="004107AF">
              <w:rPr>
                <w:rFonts w:ascii="Arial" w:hAnsi="Arial"/>
                <w:sz w:val="18"/>
              </w:rPr>
              <w:t>lo</w:t>
            </w:r>
          </w:p>
        </w:tc>
      </w:tr>
      <w:tr w:rsidR="00E330D3" w14:paraId="028E167C" w14:textId="77777777">
        <w:trPr>
          <w:trHeight w:val="333"/>
        </w:trPr>
        <w:tc>
          <w:tcPr>
            <w:tcW w:w="726" w:type="dxa"/>
            <w:tcBorders>
              <w:top w:val="single" w:sz="4" w:space="0" w:color="auto"/>
              <w:left w:val="single" w:sz="4" w:space="0" w:color="auto"/>
              <w:bottom w:val="single" w:sz="4" w:space="0" w:color="auto"/>
              <w:right w:val="single" w:sz="4" w:space="0" w:color="auto"/>
            </w:tcBorders>
          </w:tcPr>
          <w:p w14:paraId="71D570EB" w14:textId="77777777" w:rsidR="00E330D3" w:rsidRDefault="007305E7">
            <w:pPr>
              <w:rPr>
                <w:rFonts w:ascii="Arial" w:hAnsi="Arial" w:cs="Arial"/>
                <w:sz w:val="18"/>
                <w:szCs w:val="18"/>
              </w:rPr>
            </w:pPr>
            <w:r>
              <w:rPr>
                <w:rFonts w:ascii="Arial" w:hAnsi="Arial"/>
                <w:sz w:val="18"/>
              </w:rPr>
              <w:t>1.0</w:t>
            </w:r>
          </w:p>
        </w:tc>
        <w:tc>
          <w:tcPr>
            <w:tcW w:w="1233" w:type="dxa"/>
            <w:tcBorders>
              <w:top w:val="single" w:sz="4" w:space="0" w:color="auto"/>
              <w:left w:val="single" w:sz="4" w:space="0" w:color="auto"/>
              <w:bottom w:val="single" w:sz="4" w:space="0" w:color="auto"/>
              <w:right w:val="single" w:sz="4" w:space="0" w:color="auto"/>
            </w:tcBorders>
          </w:tcPr>
          <w:p w14:paraId="2459CAA7" w14:textId="3A925C98" w:rsidR="00E330D3" w:rsidRDefault="00AF79B9">
            <w:pPr>
              <w:ind w:left="-26"/>
              <w:rPr>
                <w:rFonts w:ascii="Arial" w:hAnsi="Arial" w:cs="Arial"/>
                <w:sz w:val="18"/>
                <w:szCs w:val="18"/>
              </w:rPr>
            </w:pPr>
            <w:r>
              <w:rPr>
                <w:rFonts w:ascii="Arial" w:hAnsi="Arial"/>
                <w:sz w:val="18"/>
              </w:rPr>
              <w:t>22.09</w:t>
            </w:r>
            <w:r w:rsidR="007305E7">
              <w:rPr>
                <w:rFonts w:ascii="Arial" w:hAnsi="Arial"/>
                <w:sz w:val="18"/>
              </w:rPr>
              <w:t>.17</w:t>
            </w:r>
          </w:p>
        </w:tc>
        <w:tc>
          <w:tcPr>
            <w:tcW w:w="1843" w:type="dxa"/>
            <w:tcBorders>
              <w:top w:val="single" w:sz="4" w:space="0" w:color="auto"/>
              <w:left w:val="single" w:sz="4" w:space="0" w:color="auto"/>
              <w:bottom w:val="single" w:sz="4" w:space="0" w:color="auto"/>
              <w:right w:val="single" w:sz="4" w:space="0" w:color="auto"/>
            </w:tcBorders>
          </w:tcPr>
          <w:p w14:paraId="23C03612" w14:textId="77777777" w:rsidR="00E330D3" w:rsidRDefault="00E330D3">
            <w:pPr>
              <w:ind w:left="-26"/>
              <w:rPr>
                <w:rFonts w:ascii="Arial" w:hAnsi="Arial" w:cs="Arial"/>
                <w:sz w:val="18"/>
                <w:szCs w:val="18"/>
              </w:rPr>
            </w:pPr>
          </w:p>
        </w:tc>
        <w:tc>
          <w:tcPr>
            <w:tcW w:w="4240" w:type="dxa"/>
            <w:tcBorders>
              <w:top w:val="single" w:sz="4" w:space="0" w:color="auto"/>
              <w:left w:val="single" w:sz="4" w:space="0" w:color="auto"/>
              <w:bottom w:val="single" w:sz="4" w:space="0" w:color="auto"/>
              <w:right w:val="single" w:sz="4" w:space="0" w:color="auto"/>
            </w:tcBorders>
            <w:hideMark/>
          </w:tcPr>
          <w:p w14:paraId="1FE71C5E" w14:textId="77777777" w:rsidR="00E330D3" w:rsidRDefault="007305E7">
            <w:pPr>
              <w:rPr>
                <w:rFonts w:ascii="Arial" w:hAnsi="Arial" w:cs="Arial"/>
                <w:sz w:val="18"/>
                <w:szCs w:val="18"/>
              </w:rPr>
            </w:pPr>
            <w:proofErr w:type="spellStart"/>
            <w:r>
              <w:rPr>
                <w:rFonts w:ascii="Arial" w:hAnsi="Arial"/>
                <w:sz w:val="18"/>
              </w:rPr>
              <w:t>Initial</w:t>
            </w:r>
            <w:proofErr w:type="spellEnd"/>
            <w:r>
              <w:rPr>
                <w:rFonts w:ascii="Arial" w:hAnsi="Arial"/>
                <w:sz w:val="18"/>
              </w:rPr>
              <w:t xml:space="preserve"> </w:t>
            </w:r>
            <w:proofErr w:type="spellStart"/>
            <w:r>
              <w:rPr>
                <w:rFonts w:ascii="Arial" w:hAnsi="Arial"/>
                <w:sz w:val="18"/>
              </w:rPr>
              <w:t>version</w:t>
            </w:r>
            <w:proofErr w:type="spellEnd"/>
          </w:p>
        </w:tc>
        <w:tc>
          <w:tcPr>
            <w:tcW w:w="991" w:type="dxa"/>
            <w:tcBorders>
              <w:top w:val="single" w:sz="4" w:space="0" w:color="auto"/>
              <w:left w:val="single" w:sz="4" w:space="0" w:color="auto"/>
              <w:bottom w:val="single" w:sz="4" w:space="0" w:color="auto"/>
              <w:right w:val="single" w:sz="4" w:space="0" w:color="auto"/>
            </w:tcBorders>
            <w:hideMark/>
          </w:tcPr>
          <w:p w14:paraId="00381519" w14:textId="77777777" w:rsidR="00E330D3" w:rsidRDefault="007305E7">
            <w:pPr>
              <w:ind w:left="-26"/>
              <w:rPr>
                <w:rFonts w:ascii="Arial" w:hAnsi="Arial" w:cs="Arial"/>
                <w:sz w:val="18"/>
                <w:szCs w:val="18"/>
              </w:rPr>
            </w:pPr>
            <w:r>
              <w:rPr>
                <w:rFonts w:ascii="Arial" w:hAnsi="Arial"/>
                <w:sz w:val="18"/>
              </w:rPr>
              <w:t>PG</w:t>
            </w:r>
          </w:p>
        </w:tc>
      </w:tr>
      <w:tr w:rsidR="00DA0737" w14:paraId="743F5F45" w14:textId="77777777">
        <w:trPr>
          <w:trHeight w:val="333"/>
        </w:trPr>
        <w:tc>
          <w:tcPr>
            <w:tcW w:w="726" w:type="dxa"/>
            <w:tcBorders>
              <w:top w:val="single" w:sz="4" w:space="0" w:color="auto"/>
              <w:left w:val="single" w:sz="4" w:space="0" w:color="auto"/>
              <w:bottom w:val="single" w:sz="4" w:space="0" w:color="auto"/>
              <w:right w:val="single" w:sz="4" w:space="0" w:color="auto"/>
            </w:tcBorders>
          </w:tcPr>
          <w:p w14:paraId="00A43CF5" w14:textId="77777777" w:rsidR="00DA0737" w:rsidRDefault="00DA0737">
            <w:pPr>
              <w:rPr>
                <w:rFonts w:ascii="Arial" w:hAnsi="Arial"/>
                <w:sz w:val="18"/>
              </w:rPr>
            </w:pPr>
          </w:p>
        </w:tc>
        <w:tc>
          <w:tcPr>
            <w:tcW w:w="1233" w:type="dxa"/>
            <w:tcBorders>
              <w:top w:val="single" w:sz="4" w:space="0" w:color="auto"/>
              <w:left w:val="single" w:sz="4" w:space="0" w:color="auto"/>
              <w:bottom w:val="single" w:sz="4" w:space="0" w:color="auto"/>
              <w:right w:val="single" w:sz="4" w:space="0" w:color="auto"/>
            </w:tcBorders>
          </w:tcPr>
          <w:p w14:paraId="37C342D8" w14:textId="77777777" w:rsidR="00DA0737" w:rsidRDefault="00DA0737">
            <w:pPr>
              <w:ind w:left="-26"/>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58E82904" w14:textId="3E36C776" w:rsidR="00DA0737" w:rsidRDefault="00DA0737">
            <w:pPr>
              <w:ind w:left="-26"/>
              <w:rPr>
                <w:rFonts w:ascii="Arial" w:hAnsi="Arial" w:cs="Arial"/>
                <w:sz w:val="18"/>
                <w:szCs w:val="18"/>
              </w:rPr>
            </w:pPr>
            <w:r>
              <w:rPr>
                <w:rFonts w:ascii="Arial" w:hAnsi="Arial" w:cs="Arial"/>
                <w:sz w:val="18"/>
                <w:szCs w:val="18"/>
              </w:rPr>
              <w:t>X</w:t>
            </w:r>
          </w:p>
        </w:tc>
        <w:tc>
          <w:tcPr>
            <w:tcW w:w="4240" w:type="dxa"/>
            <w:tcBorders>
              <w:top w:val="single" w:sz="4" w:space="0" w:color="auto"/>
              <w:left w:val="single" w:sz="4" w:space="0" w:color="auto"/>
              <w:bottom w:val="single" w:sz="4" w:space="0" w:color="auto"/>
              <w:right w:val="single" w:sz="4" w:space="0" w:color="auto"/>
            </w:tcBorders>
          </w:tcPr>
          <w:p w14:paraId="5D7A6DDF" w14:textId="3FD475B0" w:rsidR="00DA0737" w:rsidRDefault="00DA0737">
            <w:pPr>
              <w:rPr>
                <w:rFonts w:ascii="Arial" w:hAnsi="Arial"/>
                <w:sz w:val="18"/>
              </w:rPr>
            </w:pPr>
            <w:r>
              <w:rPr>
                <w:rFonts w:ascii="Arial" w:hAnsi="Arial"/>
                <w:sz w:val="18"/>
              </w:rPr>
              <w:t xml:space="preserve">Tolta la referenza all’ articolo 34 </w:t>
            </w:r>
            <w:proofErr w:type="spellStart"/>
            <w:r>
              <w:rPr>
                <w:rFonts w:ascii="Arial" w:hAnsi="Arial"/>
                <w:sz w:val="18"/>
              </w:rPr>
              <w:t>LRUm</w:t>
            </w:r>
            <w:proofErr w:type="spellEnd"/>
          </w:p>
        </w:tc>
        <w:tc>
          <w:tcPr>
            <w:tcW w:w="991" w:type="dxa"/>
            <w:tcBorders>
              <w:top w:val="single" w:sz="4" w:space="0" w:color="auto"/>
              <w:left w:val="single" w:sz="4" w:space="0" w:color="auto"/>
              <w:bottom w:val="single" w:sz="4" w:space="0" w:color="auto"/>
              <w:right w:val="single" w:sz="4" w:space="0" w:color="auto"/>
            </w:tcBorders>
          </w:tcPr>
          <w:p w14:paraId="3CD5E1AC" w14:textId="417C0B7E" w:rsidR="00DA0737" w:rsidRDefault="00DA0737">
            <w:pPr>
              <w:ind w:left="-26"/>
              <w:rPr>
                <w:rFonts w:ascii="Arial" w:hAnsi="Arial"/>
                <w:sz w:val="18"/>
              </w:rPr>
            </w:pPr>
            <w:r>
              <w:rPr>
                <w:rFonts w:ascii="Arial" w:hAnsi="Arial"/>
                <w:sz w:val="18"/>
              </w:rPr>
              <w:t>PG</w:t>
            </w:r>
          </w:p>
        </w:tc>
      </w:tr>
      <w:tr w:rsidR="00BC7C88" w14:paraId="38026105" w14:textId="77777777">
        <w:trPr>
          <w:trHeight w:val="333"/>
        </w:trPr>
        <w:tc>
          <w:tcPr>
            <w:tcW w:w="726" w:type="dxa"/>
            <w:tcBorders>
              <w:top w:val="single" w:sz="4" w:space="0" w:color="auto"/>
              <w:left w:val="single" w:sz="4" w:space="0" w:color="auto"/>
              <w:bottom w:val="single" w:sz="4" w:space="0" w:color="auto"/>
              <w:right w:val="single" w:sz="4" w:space="0" w:color="auto"/>
            </w:tcBorders>
          </w:tcPr>
          <w:p w14:paraId="2765017E" w14:textId="77777777" w:rsidR="00BC7C88" w:rsidRDefault="00BC7C88">
            <w:pPr>
              <w:rPr>
                <w:rFonts w:ascii="Arial" w:hAnsi="Arial"/>
                <w:sz w:val="18"/>
              </w:rPr>
            </w:pPr>
          </w:p>
        </w:tc>
        <w:tc>
          <w:tcPr>
            <w:tcW w:w="1233" w:type="dxa"/>
            <w:tcBorders>
              <w:top w:val="single" w:sz="4" w:space="0" w:color="auto"/>
              <w:left w:val="single" w:sz="4" w:space="0" w:color="auto"/>
              <w:bottom w:val="single" w:sz="4" w:space="0" w:color="auto"/>
              <w:right w:val="single" w:sz="4" w:space="0" w:color="auto"/>
            </w:tcBorders>
          </w:tcPr>
          <w:p w14:paraId="68F716D0" w14:textId="77777777" w:rsidR="00BC7C88" w:rsidRDefault="00BC7C88">
            <w:pPr>
              <w:ind w:left="-26"/>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6A3313CF" w14:textId="20D56F22" w:rsidR="00BC7C88" w:rsidRDefault="00BC7C88">
            <w:pPr>
              <w:ind w:left="-26"/>
              <w:rPr>
                <w:rFonts w:ascii="Arial" w:hAnsi="Arial" w:cs="Arial"/>
                <w:sz w:val="18"/>
                <w:szCs w:val="18"/>
              </w:rPr>
            </w:pPr>
            <w:r>
              <w:rPr>
                <w:rFonts w:ascii="Arial" w:hAnsi="Arial" w:cs="Arial"/>
                <w:sz w:val="18"/>
                <w:szCs w:val="18"/>
              </w:rPr>
              <w:t>X</w:t>
            </w:r>
          </w:p>
        </w:tc>
        <w:tc>
          <w:tcPr>
            <w:tcW w:w="4240" w:type="dxa"/>
            <w:tcBorders>
              <w:top w:val="single" w:sz="4" w:space="0" w:color="auto"/>
              <w:left w:val="single" w:sz="4" w:space="0" w:color="auto"/>
              <w:bottom w:val="single" w:sz="4" w:space="0" w:color="auto"/>
              <w:right w:val="single" w:sz="4" w:space="0" w:color="auto"/>
            </w:tcBorders>
          </w:tcPr>
          <w:p w14:paraId="448BDBC4" w14:textId="15FF8E5A" w:rsidR="00BC7C88" w:rsidRDefault="006C0A52">
            <w:pPr>
              <w:rPr>
                <w:rFonts w:ascii="Arial" w:hAnsi="Arial"/>
                <w:sz w:val="18"/>
              </w:rPr>
            </w:pPr>
            <w:r w:rsidRPr="006C0A52">
              <w:rPr>
                <w:rFonts w:ascii="Arial" w:hAnsi="Arial"/>
                <w:sz w:val="18"/>
              </w:rPr>
              <w:t>A pagina 1 sono state aggiunte istruzioni su</w:t>
            </w:r>
            <w:r>
              <w:rPr>
                <w:rFonts w:ascii="Arial" w:hAnsi="Arial"/>
                <w:sz w:val="18"/>
              </w:rPr>
              <w:t xml:space="preserve"> una ricerca sensibile al genere</w:t>
            </w:r>
          </w:p>
        </w:tc>
        <w:tc>
          <w:tcPr>
            <w:tcW w:w="991" w:type="dxa"/>
            <w:tcBorders>
              <w:top w:val="single" w:sz="4" w:space="0" w:color="auto"/>
              <w:left w:val="single" w:sz="4" w:space="0" w:color="auto"/>
              <w:bottom w:val="single" w:sz="4" w:space="0" w:color="auto"/>
              <w:right w:val="single" w:sz="4" w:space="0" w:color="auto"/>
            </w:tcBorders>
          </w:tcPr>
          <w:p w14:paraId="447AD9CD" w14:textId="0B92FBE0" w:rsidR="00BC7C88" w:rsidRDefault="00BC7C88">
            <w:pPr>
              <w:ind w:left="-26"/>
              <w:rPr>
                <w:rFonts w:ascii="Arial" w:hAnsi="Arial"/>
                <w:sz w:val="18"/>
              </w:rPr>
            </w:pPr>
            <w:r>
              <w:rPr>
                <w:rFonts w:ascii="Arial" w:hAnsi="Arial"/>
                <w:sz w:val="18"/>
              </w:rPr>
              <w:t>PG</w:t>
            </w:r>
          </w:p>
        </w:tc>
      </w:tr>
    </w:tbl>
    <w:p w14:paraId="43F5B547" w14:textId="77777777" w:rsidR="0042122C" w:rsidRPr="0006475D" w:rsidRDefault="0042122C" w:rsidP="0042122C">
      <w:pPr>
        <w:spacing w:before="120" w:after="120"/>
        <w:rPr>
          <w:rFonts w:ascii="Arial" w:eastAsia="Calibri" w:hAnsi="Arial" w:cs="Arial"/>
          <w:szCs w:val="22"/>
          <w:lang w:val="de-CH" w:eastAsia="en-US"/>
        </w:rPr>
      </w:pPr>
    </w:p>
    <w:p w14:paraId="259FFC1C" w14:textId="77777777" w:rsidR="0042122C" w:rsidRPr="0042122C" w:rsidRDefault="0042122C" w:rsidP="0042122C">
      <w:pPr>
        <w:spacing w:before="120" w:after="120"/>
        <w:jc w:val="center"/>
        <w:rPr>
          <w:rFonts w:ascii="Arial" w:hAnsi="Arial" w:cs="Arial"/>
          <w:b/>
          <w:sz w:val="22"/>
          <w:szCs w:val="22"/>
          <w:lang w:val="it-IT"/>
        </w:rPr>
      </w:pPr>
      <w:r w:rsidRPr="0006475D">
        <w:rPr>
          <w:rFonts w:ascii="Arial" w:hAnsi="Arial" w:cs="Arial"/>
          <w:bCs/>
          <w:sz w:val="44"/>
        </w:rPr>
        <w:sym w:font="Wingdings" w:char="F022"/>
      </w:r>
      <w:r w:rsidRPr="0042122C">
        <w:rPr>
          <w:rFonts w:ascii="Arial" w:hAnsi="Arial" w:cs="Arial"/>
          <w:b/>
          <w:sz w:val="22"/>
          <w:szCs w:val="22"/>
          <w:lang w:val="it-IT"/>
        </w:rPr>
        <w:t xml:space="preserve">    Il testo delle istruzioni e la tabella "Cronologia delle modifiche"</w:t>
      </w:r>
    </w:p>
    <w:p w14:paraId="17131071" w14:textId="431AE01D" w:rsidR="0042122C" w:rsidRDefault="0042122C" w:rsidP="0042122C">
      <w:pPr>
        <w:spacing w:before="120" w:after="120"/>
        <w:jc w:val="center"/>
        <w:rPr>
          <w:rFonts w:ascii="Arial" w:hAnsi="Arial" w:cs="Arial"/>
          <w:b/>
          <w:sz w:val="22"/>
          <w:szCs w:val="22"/>
          <w:lang w:val="it-IT"/>
        </w:rPr>
      </w:pPr>
      <w:r w:rsidRPr="0042122C">
        <w:rPr>
          <w:rFonts w:ascii="Arial" w:hAnsi="Arial" w:cs="Arial"/>
          <w:b/>
          <w:sz w:val="22"/>
          <w:szCs w:val="22"/>
          <w:lang w:val="it-IT"/>
        </w:rPr>
        <w:t xml:space="preserve">devono essere soppressi e </w:t>
      </w:r>
      <w:r w:rsidR="00DA0737">
        <w:rPr>
          <w:rFonts w:ascii="Arial" w:hAnsi="Arial" w:cs="Arial"/>
          <w:b/>
          <w:sz w:val="22"/>
          <w:szCs w:val="22"/>
          <w:lang w:val="it-IT"/>
        </w:rPr>
        <w:t>il protocollo del</w:t>
      </w:r>
      <w:r>
        <w:rPr>
          <w:rFonts w:ascii="Arial" w:hAnsi="Arial" w:cs="Arial"/>
          <w:b/>
          <w:sz w:val="22"/>
          <w:szCs w:val="22"/>
          <w:lang w:val="it-IT"/>
        </w:rPr>
        <w:t xml:space="preserve"> progetto</w:t>
      </w:r>
    </w:p>
    <w:p w14:paraId="48C0A005" w14:textId="30769B18" w:rsidR="0042122C" w:rsidRDefault="00DA0737" w:rsidP="0042122C">
      <w:pPr>
        <w:spacing w:before="120" w:after="120"/>
        <w:jc w:val="center"/>
        <w:rPr>
          <w:rFonts w:ascii="Arial" w:hAnsi="Arial" w:cs="Arial"/>
          <w:b/>
          <w:sz w:val="22"/>
          <w:szCs w:val="22"/>
          <w:lang w:val="it-IT"/>
        </w:rPr>
      </w:pPr>
      <w:r>
        <w:rPr>
          <w:rFonts w:ascii="Arial" w:hAnsi="Arial" w:cs="Arial"/>
          <w:b/>
          <w:sz w:val="22"/>
          <w:szCs w:val="22"/>
          <w:lang w:val="it-IT"/>
        </w:rPr>
        <w:t>deve</w:t>
      </w:r>
      <w:r w:rsidR="0042122C">
        <w:rPr>
          <w:rFonts w:ascii="Arial" w:hAnsi="Arial" w:cs="Arial"/>
          <w:b/>
          <w:sz w:val="22"/>
          <w:szCs w:val="22"/>
          <w:lang w:val="it-IT"/>
        </w:rPr>
        <w:t xml:space="preserve"> </w:t>
      </w:r>
      <w:r w:rsidR="0042122C" w:rsidRPr="0042122C">
        <w:rPr>
          <w:rFonts w:ascii="Arial" w:hAnsi="Arial" w:cs="Arial"/>
          <w:b/>
          <w:sz w:val="22"/>
          <w:szCs w:val="22"/>
          <w:lang w:val="it-IT"/>
        </w:rPr>
        <w:t xml:space="preserve">essere </w:t>
      </w:r>
      <w:r w:rsidR="0042122C">
        <w:rPr>
          <w:rFonts w:ascii="Arial" w:hAnsi="Arial" w:cs="Arial"/>
          <w:b/>
          <w:sz w:val="22"/>
          <w:szCs w:val="22"/>
          <w:lang w:val="it-IT"/>
        </w:rPr>
        <w:t>inoltrat</w:t>
      </w:r>
      <w:r>
        <w:rPr>
          <w:rFonts w:ascii="Arial" w:hAnsi="Arial" w:cs="Arial"/>
          <w:b/>
          <w:sz w:val="22"/>
          <w:szCs w:val="22"/>
          <w:lang w:val="it-IT"/>
        </w:rPr>
        <w:t>o</w:t>
      </w:r>
      <w:r w:rsidR="0042122C">
        <w:rPr>
          <w:rFonts w:ascii="Arial" w:hAnsi="Arial" w:cs="Arial"/>
          <w:b/>
          <w:sz w:val="22"/>
          <w:szCs w:val="22"/>
          <w:lang w:val="it-IT"/>
        </w:rPr>
        <w:t xml:space="preserve"> alla commissione d’etica</w:t>
      </w:r>
    </w:p>
    <w:p w14:paraId="4B83C4FC" w14:textId="509A411C" w:rsidR="0042122C" w:rsidRPr="0042122C" w:rsidRDefault="0042122C" w:rsidP="0042122C">
      <w:pPr>
        <w:spacing w:before="120" w:after="120"/>
        <w:jc w:val="center"/>
        <w:rPr>
          <w:rFonts w:ascii="Arial" w:hAnsi="Arial" w:cs="Arial"/>
          <w:b/>
          <w:sz w:val="22"/>
          <w:szCs w:val="22"/>
          <w:lang w:val="it-IT"/>
        </w:rPr>
      </w:pPr>
      <w:r>
        <w:rPr>
          <w:rFonts w:ascii="Arial" w:hAnsi="Arial" w:cs="Arial"/>
          <w:b/>
          <w:sz w:val="22"/>
          <w:szCs w:val="22"/>
          <w:lang w:val="it-IT"/>
        </w:rPr>
        <w:t xml:space="preserve">tramite il portale </w:t>
      </w:r>
      <w:r w:rsidRPr="0042122C">
        <w:rPr>
          <w:rFonts w:ascii="Arial" w:hAnsi="Arial" w:cs="Arial"/>
          <w:b/>
          <w:sz w:val="22"/>
          <w:szCs w:val="22"/>
          <w:lang w:val="it-IT"/>
        </w:rPr>
        <w:t>BASEC con l'intestazione della sua istituzione</w:t>
      </w:r>
      <w:r>
        <w:rPr>
          <w:rFonts w:ascii="Arial" w:hAnsi="Arial" w:cs="Arial"/>
          <w:b/>
          <w:sz w:val="22"/>
          <w:szCs w:val="22"/>
          <w:lang w:val="it-IT"/>
        </w:rPr>
        <w:t xml:space="preserve">      </w:t>
      </w:r>
      <w:r w:rsidRPr="0006475D">
        <w:rPr>
          <w:rFonts w:ascii="Arial" w:hAnsi="Arial" w:cs="Arial"/>
          <w:bCs/>
          <w:sz w:val="44"/>
        </w:rPr>
        <w:sym w:font="Wingdings" w:char="F022"/>
      </w:r>
    </w:p>
    <w:p w14:paraId="24A34FD9" w14:textId="77777777" w:rsidR="004107AF" w:rsidRPr="004107AF" w:rsidRDefault="004107AF" w:rsidP="0042122C">
      <w:pPr>
        <w:spacing w:before="120" w:after="120"/>
        <w:rPr>
          <w:rFonts w:ascii="Arial" w:hAnsi="Arial"/>
          <w:bCs/>
          <w:sz w:val="22"/>
          <w:szCs w:val="22"/>
        </w:rPr>
      </w:pPr>
    </w:p>
    <w:p w14:paraId="20014195" w14:textId="30FAE802" w:rsidR="003C224C" w:rsidRDefault="003C224C">
      <w:pPr>
        <w:rPr>
          <w:rFonts w:ascii="Arial" w:hAnsi="Arial"/>
          <w:b/>
        </w:rPr>
      </w:pPr>
      <w:r>
        <w:rPr>
          <w:rFonts w:ascii="Arial" w:hAnsi="Arial"/>
          <w:b/>
        </w:rPr>
        <w:br w:type="page"/>
      </w:r>
    </w:p>
    <w:p w14:paraId="6B3DAB42" w14:textId="77777777" w:rsidR="00E330D3" w:rsidRDefault="007305E7">
      <w:pPr>
        <w:rPr>
          <w:rFonts w:ascii="Arial" w:eastAsia="Calibri" w:hAnsi="Arial" w:cs="Arial"/>
          <w:b/>
          <w:szCs w:val="22"/>
        </w:rPr>
      </w:pPr>
      <w:r>
        <w:rPr>
          <w:rFonts w:ascii="Arial" w:hAnsi="Arial"/>
          <w:b/>
        </w:rPr>
        <w:lastRenderedPageBreak/>
        <w:t xml:space="preserve">Protocollo della sperimentazione </w:t>
      </w:r>
      <w:r w:rsidR="003C224C">
        <w:rPr>
          <w:rFonts w:ascii="Arial" w:hAnsi="Arial"/>
          <w:b/>
        </w:rPr>
        <w:t xml:space="preserve">secondo </w:t>
      </w:r>
      <w:r>
        <w:rPr>
          <w:rFonts w:ascii="Arial" w:hAnsi="Arial"/>
          <w:b/>
        </w:rPr>
        <w:t>l’</w:t>
      </w:r>
      <w:proofErr w:type="spellStart"/>
      <w:r>
        <w:rPr>
          <w:rFonts w:ascii="Arial" w:hAnsi="Arial"/>
          <w:b/>
        </w:rPr>
        <w:t>ORUm</w:t>
      </w:r>
      <w:proofErr w:type="spellEnd"/>
      <w:r>
        <w:rPr>
          <w:rFonts w:ascii="Arial" w:hAnsi="Arial"/>
          <w:b/>
        </w:rPr>
        <w:t>:</w:t>
      </w:r>
    </w:p>
    <w:p w14:paraId="37E0017E" w14:textId="77777777" w:rsidR="00E330D3" w:rsidRDefault="007305E7">
      <w:pPr>
        <w:rPr>
          <w:rFonts w:ascii="Arial" w:eastAsia="Calibri" w:hAnsi="Arial" w:cs="Arial"/>
          <w:b/>
          <w:szCs w:val="22"/>
        </w:rPr>
      </w:pPr>
      <w:r>
        <w:rPr>
          <w:rFonts w:ascii="Arial" w:hAnsi="Arial"/>
          <w:b/>
        </w:rPr>
        <w:t xml:space="preserve">Ricerca su persone decedute secondo gli articoli 36-38 </w:t>
      </w:r>
      <w:proofErr w:type="spellStart"/>
      <w:r>
        <w:rPr>
          <w:rFonts w:ascii="Arial" w:hAnsi="Arial"/>
          <w:b/>
        </w:rPr>
        <w:t>LRUm</w:t>
      </w:r>
      <w:proofErr w:type="spellEnd"/>
    </w:p>
    <w:p w14:paraId="27A62068" w14:textId="77777777" w:rsidR="00E330D3" w:rsidRDefault="00E330D3">
      <w:pPr>
        <w:rPr>
          <w:rFonts w:ascii="Arial" w:eastAsia="Calibri" w:hAnsi="Arial" w:cs="Arial"/>
          <w:sz w:val="22"/>
          <w:szCs w:val="22"/>
        </w:rPr>
      </w:pPr>
    </w:p>
    <w:p w14:paraId="2B360342" w14:textId="77777777" w:rsidR="00E330D3" w:rsidRDefault="007305E7">
      <w:pPr>
        <w:rPr>
          <w:rFonts w:ascii="Arial" w:eastAsia="Calibri" w:hAnsi="Arial" w:cs="Arial"/>
          <w:color w:val="0000FF"/>
          <w:sz w:val="22"/>
          <w:szCs w:val="22"/>
        </w:rPr>
      </w:pPr>
      <w:r w:rsidRPr="007305E7">
        <w:rPr>
          <w:rFonts w:ascii="Arial" w:hAnsi="Arial"/>
          <w:color w:val="0000FF"/>
          <w:sz w:val="22"/>
        </w:rPr>
        <w:t>Il</w:t>
      </w:r>
      <w:r>
        <w:rPr>
          <w:rFonts w:ascii="Arial" w:hAnsi="Arial"/>
          <w:color w:val="0000FF"/>
          <w:sz w:val="22"/>
        </w:rPr>
        <w:t xml:space="preserve"> piano d’azione può essere redatto anche in inglese.</w:t>
      </w:r>
    </w:p>
    <w:p w14:paraId="5227CDC6" w14:textId="77777777" w:rsidR="00E330D3" w:rsidRDefault="00E330D3">
      <w:pPr>
        <w:rPr>
          <w:rFonts w:ascii="Arial" w:eastAsia="Calibri" w:hAnsi="Arial" w:cs="Arial"/>
          <w:sz w:val="22"/>
          <w:szCs w:val="22"/>
        </w:rPr>
      </w:pPr>
    </w:p>
    <w:p w14:paraId="5C0DF3C1" w14:textId="77777777" w:rsidR="00E330D3" w:rsidRDefault="007305E7">
      <w:pPr>
        <w:rPr>
          <w:rFonts w:ascii="Arial" w:eastAsia="Calibri" w:hAnsi="Arial" w:cs="Arial"/>
          <w:b/>
          <w:sz w:val="22"/>
          <w:szCs w:val="22"/>
        </w:rPr>
      </w:pPr>
      <w:r>
        <w:rPr>
          <w:rFonts w:ascii="Arial" w:hAnsi="Arial"/>
          <w:b/>
          <w:sz w:val="22"/>
        </w:rPr>
        <w:t>Titolo del progetto di ricerca</w:t>
      </w:r>
    </w:p>
    <w:p w14:paraId="1E4D1040" w14:textId="77777777" w:rsidR="00E330D3" w:rsidRDefault="007305E7">
      <w:pPr>
        <w:rPr>
          <w:rFonts w:ascii="Arial" w:eastAsia="Calibri" w:hAnsi="Arial" w:cs="Arial"/>
          <w:color w:val="0000FF"/>
          <w:sz w:val="22"/>
          <w:szCs w:val="22"/>
        </w:rPr>
      </w:pPr>
      <w:r>
        <w:rPr>
          <w:rFonts w:ascii="Arial" w:hAnsi="Arial"/>
          <w:color w:val="0000FF"/>
          <w:sz w:val="22"/>
        </w:rPr>
        <w:t>Lo stesso che figura nel modulo «Research Application Form».</w:t>
      </w:r>
    </w:p>
    <w:p w14:paraId="0D7538A0" w14:textId="77777777" w:rsidR="00E330D3" w:rsidRDefault="00E330D3">
      <w:pPr>
        <w:rPr>
          <w:rFonts w:ascii="Arial" w:eastAsia="Calibri" w:hAnsi="Arial" w:cs="Arial"/>
          <w:sz w:val="22"/>
          <w:szCs w:val="22"/>
        </w:rPr>
      </w:pPr>
    </w:p>
    <w:p w14:paraId="650A0FA4" w14:textId="77777777" w:rsidR="00E330D3" w:rsidRDefault="007305E7">
      <w:pPr>
        <w:rPr>
          <w:rFonts w:ascii="Arial" w:eastAsia="Calibri" w:hAnsi="Arial" w:cs="Arial"/>
          <w:b/>
          <w:sz w:val="22"/>
          <w:szCs w:val="22"/>
        </w:rPr>
      </w:pPr>
      <w:r>
        <w:rPr>
          <w:rFonts w:ascii="Arial" w:hAnsi="Arial"/>
          <w:b/>
          <w:sz w:val="22"/>
        </w:rPr>
        <w:t>Nome e indirizzo della persona incaricata della direzione del progetto</w:t>
      </w:r>
    </w:p>
    <w:p w14:paraId="4E06E549" w14:textId="77777777" w:rsidR="00E330D3" w:rsidRDefault="007305E7">
      <w:pPr>
        <w:rPr>
          <w:rFonts w:ascii="Arial" w:eastAsia="Calibri" w:hAnsi="Arial" w:cs="Arial"/>
          <w:color w:val="0000FF"/>
          <w:sz w:val="22"/>
          <w:szCs w:val="22"/>
        </w:rPr>
      </w:pPr>
      <w:r>
        <w:rPr>
          <w:rFonts w:ascii="Arial" w:hAnsi="Arial"/>
          <w:color w:val="0000FF"/>
          <w:sz w:val="22"/>
        </w:rPr>
        <w:t>È la persona responsabile dello svolgimento pratico del progetto di riutilizzazione in Svizzera. In uno studio clinico sarebbe l’investigatore principale (</w:t>
      </w:r>
      <w:proofErr w:type="spellStart"/>
      <w:r>
        <w:rPr>
          <w:rFonts w:ascii="Arial" w:hAnsi="Arial"/>
          <w:color w:val="0000FF"/>
          <w:sz w:val="22"/>
        </w:rPr>
        <w:t>principal</w:t>
      </w:r>
      <w:proofErr w:type="spellEnd"/>
      <w:r>
        <w:rPr>
          <w:rFonts w:ascii="Arial" w:hAnsi="Arial"/>
          <w:color w:val="0000FF"/>
          <w:sz w:val="22"/>
        </w:rPr>
        <w:t xml:space="preserve"> investigator). Nei lavori di master e di dottorato nel campo della medicina, l’assistente assume la direzione del progetto.</w:t>
      </w:r>
    </w:p>
    <w:p w14:paraId="79971222" w14:textId="77777777" w:rsidR="00E330D3" w:rsidRDefault="00E330D3">
      <w:pPr>
        <w:rPr>
          <w:rFonts w:ascii="Arial" w:eastAsia="Calibri" w:hAnsi="Arial" w:cs="Arial"/>
          <w:sz w:val="22"/>
          <w:szCs w:val="22"/>
        </w:rPr>
      </w:pPr>
    </w:p>
    <w:p w14:paraId="339FA2C8" w14:textId="77777777" w:rsidR="00E330D3" w:rsidRDefault="007305E7">
      <w:pPr>
        <w:rPr>
          <w:rFonts w:ascii="Arial" w:eastAsia="Calibri" w:hAnsi="Arial" w:cs="Arial"/>
          <w:color w:val="0000FF"/>
          <w:sz w:val="22"/>
          <w:szCs w:val="22"/>
        </w:rPr>
      </w:pPr>
      <w:r>
        <w:rPr>
          <w:rFonts w:ascii="Arial" w:hAnsi="Arial"/>
          <w:color w:val="0000FF"/>
          <w:sz w:val="22"/>
        </w:rPr>
        <w:t xml:space="preserve">Titolo cognome nome, posizione (p. es. medico </w:t>
      </w:r>
      <w:proofErr w:type="spellStart"/>
      <w:r>
        <w:rPr>
          <w:rFonts w:ascii="Arial" w:hAnsi="Arial"/>
          <w:color w:val="0000FF"/>
          <w:sz w:val="22"/>
        </w:rPr>
        <w:t>capoclinica</w:t>
      </w:r>
      <w:proofErr w:type="spellEnd"/>
      <w:r>
        <w:rPr>
          <w:rFonts w:ascii="Arial" w:hAnsi="Arial"/>
          <w:color w:val="0000FF"/>
          <w:sz w:val="22"/>
        </w:rPr>
        <w:t>), istituzione</w:t>
      </w:r>
    </w:p>
    <w:p w14:paraId="0E349306" w14:textId="77777777" w:rsidR="00E330D3" w:rsidRDefault="007305E7">
      <w:pPr>
        <w:rPr>
          <w:rFonts w:ascii="Arial" w:eastAsia="Calibri" w:hAnsi="Arial" w:cs="Arial"/>
          <w:color w:val="0000FF"/>
          <w:sz w:val="22"/>
          <w:szCs w:val="22"/>
        </w:rPr>
      </w:pPr>
      <w:r>
        <w:rPr>
          <w:rFonts w:ascii="Arial" w:hAnsi="Arial"/>
          <w:color w:val="0000FF"/>
          <w:sz w:val="22"/>
        </w:rPr>
        <w:t>Indirizzo, numero di telefono, e-mail</w:t>
      </w:r>
    </w:p>
    <w:p w14:paraId="11F901C8" w14:textId="77777777" w:rsidR="00E330D3" w:rsidRDefault="00E330D3">
      <w:pPr>
        <w:rPr>
          <w:rFonts w:ascii="Arial" w:eastAsia="Calibri" w:hAnsi="Arial" w:cs="Arial"/>
          <w:sz w:val="22"/>
          <w:szCs w:val="22"/>
        </w:rPr>
      </w:pPr>
    </w:p>
    <w:p w14:paraId="18C61CC4" w14:textId="77777777" w:rsidR="00E330D3" w:rsidRDefault="007305E7">
      <w:pPr>
        <w:rPr>
          <w:rFonts w:ascii="Arial" w:eastAsia="Calibri" w:hAnsi="Arial" w:cs="Arial"/>
          <w:b/>
          <w:sz w:val="22"/>
          <w:szCs w:val="22"/>
        </w:rPr>
      </w:pPr>
      <w:r>
        <w:rPr>
          <w:rFonts w:ascii="Arial" w:hAnsi="Arial"/>
          <w:b/>
          <w:sz w:val="22"/>
        </w:rPr>
        <w:t>Se pertinente: nome e indirizzo del promotore</w:t>
      </w:r>
    </w:p>
    <w:p w14:paraId="034A4D25" w14:textId="77777777" w:rsidR="00E330D3" w:rsidRDefault="007305E7">
      <w:pPr>
        <w:rPr>
          <w:rFonts w:ascii="Arial" w:eastAsia="Calibri" w:hAnsi="Arial" w:cs="Arial"/>
          <w:color w:val="0000FF"/>
          <w:sz w:val="22"/>
          <w:szCs w:val="22"/>
        </w:rPr>
      </w:pPr>
      <w:r>
        <w:rPr>
          <w:rFonts w:ascii="Arial" w:hAnsi="Arial"/>
          <w:color w:val="0000FF"/>
          <w:sz w:val="22"/>
        </w:rPr>
        <w:t>Il promotore è la persona responsabile dell’organizzazione del progetto di ricerca, segnatamente dell’avvio, della gestione e del finanziamento dello stesso. Se la direzione del progetto è responsabile anche dell’organizzazione del progetto di ricerca, ne è al contempo il promotore.</w:t>
      </w:r>
    </w:p>
    <w:p w14:paraId="547E31EC" w14:textId="77777777" w:rsidR="00E330D3" w:rsidRDefault="007305E7">
      <w:pPr>
        <w:rPr>
          <w:rFonts w:ascii="Arial" w:eastAsia="Calibri" w:hAnsi="Arial" w:cs="Arial"/>
          <w:color w:val="0000FF"/>
          <w:sz w:val="22"/>
          <w:szCs w:val="22"/>
        </w:rPr>
      </w:pPr>
      <w:r>
        <w:rPr>
          <w:rFonts w:ascii="Arial" w:hAnsi="Arial"/>
          <w:color w:val="0000FF"/>
          <w:sz w:val="22"/>
        </w:rPr>
        <w:t>Da compilare solo se la direzione del progetto e il promotore non sono la stessa persona.</w:t>
      </w:r>
    </w:p>
    <w:p w14:paraId="084E0E65" w14:textId="77777777" w:rsidR="00E330D3" w:rsidRDefault="00E330D3">
      <w:pPr>
        <w:rPr>
          <w:rFonts w:ascii="Arial" w:eastAsia="Calibri" w:hAnsi="Arial" w:cs="Arial"/>
          <w:sz w:val="22"/>
          <w:szCs w:val="22"/>
        </w:rPr>
      </w:pPr>
    </w:p>
    <w:p w14:paraId="358AF323" w14:textId="77777777" w:rsidR="00E330D3" w:rsidRDefault="007305E7">
      <w:pPr>
        <w:rPr>
          <w:rFonts w:ascii="Arial" w:eastAsia="Calibri" w:hAnsi="Arial" w:cs="Arial"/>
          <w:color w:val="0000FF"/>
          <w:sz w:val="22"/>
          <w:szCs w:val="22"/>
        </w:rPr>
      </w:pPr>
      <w:r>
        <w:rPr>
          <w:rFonts w:ascii="Arial" w:hAnsi="Arial"/>
          <w:color w:val="0000FF"/>
          <w:sz w:val="22"/>
        </w:rPr>
        <w:t xml:space="preserve">Titolo cognome nome, posizione (p. es. medico </w:t>
      </w:r>
      <w:proofErr w:type="spellStart"/>
      <w:r>
        <w:rPr>
          <w:rFonts w:ascii="Arial" w:hAnsi="Arial"/>
          <w:color w:val="0000FF"/>
          <w:sz w:val="22"/>
        </w:rPr>
        <w:t>capoclinica</w:t>
      </w:r>
      <w:proofErr w:type="spellEnd"/>
      <w:r>
        <w:rPr>
          <w:rFonts w:ascii="Arial" w:hAnsi="Arial"/>
          <w:color w:val="0000FF"/>
          <w:sz w:val="22"/>
        </w:rPr>
        <w:t>), istituzione</w:t>
      </w:r>
    </w:p>
    <w:p w14:paraId="2E9E5344" w14:textId="77777777" w:rsidR="00E330D3" w:rsidRDefault="007305E7">
      <w:pPr>
        <w:rPr>
          <w:rFonts w:ascii="Arial" w:eastAsia="Calibri" w:hAnsi="Arial" w:cs="Arial"/>
          <w:color w:val="0000FF"/>
          <w:sz w:val="22"/>
          <w:szCs w:val="22"/>
        </w:rPr>
      </w:pPr>
      <w:r>
        <w:rPr>
          <w:rFonts w:ascii="Arial" w:hAnsi="Arial"/>
          <w:color w:val="0000FF"/>
          <w:sz w:val="22"/>
        </w:rPr>
        <w:t>Indirizzo, numero di telefono, e-mail</w:t>
      </w:r>
    </w:p>
    <w:p w14:paraId="0AED3179" w14:textId="77777777" w:rsidR="00E330D3" w:rsidRDefault="00E330D3">
      <w:pPr>
        <w:rPr>
          <w:rFonts w:ascii="Arial" w:eastAsia="Times New Roman" w:hAnsi="Arial" w:cs="Arial"/>
          <w:bCs/>
          <w:sz w:val="22"/>
          <w:szCs w:val="22"/>
        </w:rPr>
      </w:pPr>
    </w:p>
    <w:p w14:paraId="488F934C" w14:textId="77777777" w:rsidR="00E330D3" w:rsidRDefault="007305E7">
      <w:pPr>
        <w:rPr>
          <w:rFonts w:ascii="Arial" w:eastAsia="Calibri" w:hAnsi="Arial" w:cs="Arial"/>
          <w:sz w:val="22"/>
          <w:szCs w:val="22"/>
        </w:rPr>
      </w:pPr>
      <w:r>
        <w:rPr>
          <w:rFonts w:ascii="Arial" w:hAnsi="Arial"/>
          <w:b/>
          <w:sz w:val="22"/>
        </w:rPr>
        <w:t xml:space="preserve">Conferma della direzione del progetto e </w:t>
      </w:r>
      <w:r>
        <w:rPr>
          <w:rFonts w:ascii="Arial" w:hAnsi="Arial"/>
          <w:b/>
          <w:color w:val="0000FF"/>
          <w:sz w:val="22"/>
        </w:rPr>
        <w:t>(se pertinente)</w:t>
      </w:r>
      <w:r>
        <w:rPr>
          <w:rFonts w:ascii="Arial" w:hAnsi="Arial"/>
          <w:b/>
          <w:sz w:val="22"/>
        </w:rPr>
        <w:t xml:space="preserve"> del promotore</w:t>
      </w:r>
    </w:p>
    <w:p w14:paraId="4712A81F" w14:textId="3F4FA815" w:rsidR="00E330D3" w:rsidRDefault="007305E7">
      <w:pPr>
        <w:tabs>
          <w:tab w:val="left" w:pos="567"/>
        </w:tabs>
        <w:rPr>
          <w:rFonts w:ascii="Arial" w:eastAsia="Calibri" w:hAnsi="Arial" w:cs="Arial"/>
          <w:sz w:val="22"/>
          <w:szCs w:val="22"/>
        </w:rPr>
      </w:pPr>
      <w:r>
        <w:rPr>
          <w:rFonts w:ascii="Arial" w:hAnsi="Arial"/>
          <w:sz w:val="22"/>
        </w:rPr>
        <w:t>Apponendo la mia firma confermo che tutti i dati contenuti nel presente protocollo di sperimentazione sono corretti e m’impegno a rispettare i dati forniti e la legislazione nazionale segnatamente in materia di protezione dei dati</w:t>
      </w:r>
      <w:r w:rsidR="006C0A52">
        <w:rPr>
          <w:rFonts w:ascii="Arial" w:hAnsi="Arial"/>
          <w:sz w:val="22"/>
        </w:rPr>
        <w:t xml:space="preserve"> </w:t>
      </w:r>
      <w:r w:rsidR="006C0A52" w:rsidRPr="006C0A52">
        <w:rPr>
          <w:rFonts w:ascii="Arial" w:hAnsi="Arial"/>
          <w:sz w:val="22"/>
        </w:rPr>
        <w:t xml:space="preserve">e la legge sulla ricerca umana e </w:t>
      </w:r>
      <w:r w:rsidR="006C0A52">
        <w:rPr>
          <w:rFonts w:ascii="Arial" w:hAnsi="Arial"/>
          <w:sz w:val="22"/>
        </w:rPr>
        <w:t>le sue ordinanze</w:t>
      </w:r>
      <w:r w:rsidR="006C0A52" w:rsidRPr="006C0A52">
        <w:rPr>
          <w:rFonts w:ascii="Arial" w:hAnsi="Arial"/>
          <w:sz w:val="22"/>
        </w:rPr>
        <w:t>.</w:t>
      </w:r>
    </w:p>
    <w:p w14:paraId="31C87B1D" w14:textId="77777777" w:rsidR="00E330D3" w:rsidRDefault="00E330D3">
      <w:pPr>
        <w:tabs>
          <w:tab w:val="left" w:pos="567"/>
        </w:tabs>
        <w:rPr>
          <w:rFonts w:ascii="Arial" w:eastAsia="Calibri" w:hAnsi="Arial" w:cs="Arial"/>
          <w:sz w:val="22"/>
          <w:szCs w:val="22"/>
        </w:rPr>
      </w:pPr>
    </w:p>
    <w:p w14:paraId="7327D6CE" w14:textId="77777777" w:rsidR="00E330D3" w:rsidRDefault="00E330D3">
      <w:pPr>
        <w:rPr>
          <w:rFonts w:ascii="Arial" w:eastAsia="Calibri" w:hAnsi="Arial" w:cs="Arial"/>
          <w:sz w:val="22"/>
          <w:szCs w:val="22"/>
        </w:rPr>
      </w:pPr>
    </w:p>
    <w:p w14:paraId="5A68A3C8" w14:textId="77777777" w:rsidR="00E330D3" w:rsidRDefault="007305E7">
      <w:pPr>
        <w:rPr>
          <w:rFonts w:ascii="Arial" w:hAnsi="Arial" w:cs="Arial"/>
          <w:sz w:val="22"/>
          <w:szCs w:val="22"/>
        </w:rPr>
      </w:pPr>
      <w:r>
        <w:rPr>
          <w:rFonts w:ascii="Arial" w:hAnsi="Arial"/>
          <w:sz w:val="22"/>
        </w:rPr>
        <w:t>Direzione del progetto:</w:t>
      </w:r>
    </w:p>
    <w:p w14:paraId="7B600EBD" w14:textId="77777777" w:rsidR="00E330D3" w:rsidRDefault="00E330D3">
      <w:pPr>
        <w:rPr>
          <w:rFonts w:ascii="Arial" w:hAnsi="Arial" w:cs="Arial"/>
          <w:sz w:val="22"/>
          <w:szCs w:val="22"/>
        </w:rPr>
      </w:pPr>
    </w:p>
    <w:p w14:paraId="2F2255C2" w14:textId="77777777" w:rsidR="00E330D3" w:rsidRDefault="00E330D3">
      <w:pPr>
        <w:rPr>
          <w:rFonts w:ascii="Arial" w:hAnsi="Arial" w:cs="Arial"/>
          <w:sz w:val="22"/>
          <w:szCs w:val="22"/>
        </w:rPr>
      </w:pPr>
    </w:p>
    <w:p w14:paraId="5340B8EF" w14:textId="77777777" w:rsidR="00E330D3" w:rsidRDefault="00E330D3">
      <w:pPr>
        <w:rPr>
          <w:rFonts w:ascii="Arial" w:hAnsi="Arial" w:cs="Arial"/>
          <w:sz w:val="22"/>
          <w:szCs w:val="22"/>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E330D3" w14:paraId="0A959056" w14:textId="77777777">
        <w:trPr>
          <w:cantSplit/>
        </w:trPr>
        <w:tc>
          <w:tcPr>
            <w:tcW w:w="3325" w:type="dxa"/>
            <w:tcBorders>
              <w:top w:val="single" w:sz="6" w:space="0" w:color="auto"/>
            </w:tcBorders>
          </w:tcPr>
          <w:p w14:paraId="75039145" w14:textId="77777777" w:rsidR="00E330D3" w:rsidRDefault="007305E7">
            <w:pPr>
              <w:rPr>
                <w:rFonts w:ascii="Arial" w:hAnsi="Arial" w:cs="Arial"/>
                <w:sz w:val="22"/>
                <w:szCs w:val="22"/>
              </w:rPr>
            </w:pPr>
            <w:r>
              <w:rPr>
                <w:rFonts w:ascii="Arial" w:hAnsi="Arial"/>
                <w:sz w:val="22"/>
              </w:rPr>
              <w:t>Luogo, data</w:t>
            </w:r>
          </w:p>
        </w:tc>
        <w:tc>
          <w:tcPr>
            <w:tcW w:w="284" w:type="dxa"/>
          </w:tcPr>
          <w:p w14:paraId="24E90C37" w14:textId="77777777" w:rsidR="00E330D3" w:rsidRDefault="00E330D3">
            <w:pPr>
              <w:rPr>
                <w:rFonts w:ascii="Arial" w:hAnsi="Arial" w:cs="Arial"/>
                <w:sz w:val="22"/>
                <w:szCs w:val="22"/>
              </w:rPr>
            </w:pPr>
          </w:p>
        </w:tc>
        <w:tc>
          <w:tcPr>
            <w:tcW w:w="4677" w:type="dxa"/>
            <w:tcBorders>
              <w:top w:val="single" w:sz="6" w:space="0" w:color="auto"/>
            </w:tcBorders>
          </w:tcPr>
          <w:p w14:paraId="1B864F1B" w14:textId="77777777" w:rsidR="00E330D3" w:rsidRDefault="007305E7">
            <w:pPr>
              <w:rPr>
                <w:rFonts w:ascii="Arial" w:hAnsi="Arial" w:cs="Arial"/>
                <w:sz w:val="22"/>
                <w:szCs w:val="22"/>
              </w:rPr>
            </w:pPr>
            <w:r>
              <w:rPr>
                <w:rFonts w:ascii="Arial" w:hAnsi="Arial"/>
                <w:sz w:val="22"/>
              </w:rPr>
              <w:t>Firma</w:t>
            </w:r>
          </w:p>
        </w:tc>
      </w:tr>
    </w:tbl>
    <w:p w14:paraId="26CED855" w14:textId="77777777" w:rsidR="00E330D3" w:rsidRDefault="00E330D3">
      <w:pPr>
        <w:rPr>
          <w:rFonts w:ascii="Arial" w:hAnsi="Arial" w:cs="Arial"/>
          <w:sz w:val="22"/>
          <w:szCs w:val="22"/>
        </w:rPr>
      </w:pPr>
    </w:p>
    <w:p w14:paraId="684E0B58" w14:textId="77777777" w:rsidR="00E330D3" w:rsidRDefault="00E330D3">
      <w:pPr>
        <w:rPr>
          <w:rFonts w:ascii="Arial" w:hAnsi="Arial" w:cs="Arial"/>
          <w:sz w:val="22"/>
          <w:szCs w:val="22"/>
        </w:rPr>
      </w:pPr>
    </w:p>
    <w:p w14:paraId="15162057" w14:textId="77777777" w:rsidR="00E330D3" w:rsidRDefault="007305E7">
      <w:pPr>
        <w:rPr>
          <w:rFonts w:ascii="Arial" w:hAnsi="Arial" w:cs="Arial"/>
          <w:bCs/>
          <w:iCs/>
          <w:sz w:val="22"/>
          <w:szCs w:val="22"/>
        </w:rPr>
      </w:pPr>
      <w:r>
        <w:rPr>
          <w:rFonts w:ascii="Arial" w:hAnsi="Arial"/>
          <w:sz w:val="22"/>
        </w:rPr>
        <w:t>Se pertinente e diverso dalla direzione del progetto: il promotore (sponsor):</w:t>
      </w:r>
    </w:p>
    <w:p w14:paraId="0CE35644" w14:textId="77777777" w:rsidR="00E330D3" w:rsidRDefault="00E330D3">
      <w:pPr>
        <w:rPr>
          <w:rFonts w:ascii="Arial" w:hAnsi="Arial" w:cs="Arial"/>
          <w:sz w:val="22"/>
          <w:szCs w:val="22"/>
        </w:rPr>
      </w:pPr>
    </w:p>
    <w:p w14:paraId="08712C13" w14:textId="77777777" w:rsidR="00E330D3" w:rsidRDefault="00E330D3">
      <w:pPr>
        <w:rPr>
          <w:rFonts w:ascii="Arial" w:hAnsi="Arial" w:cs="Arial"/>
          <w:sz w:val="22"/>
          <w:szCs w:val="22"/>
        </w:rPr>
      </w:pPr>
    </w:p>
    <w:p w14:paraId="78B47F4F" w14:textId="77777777" w:rsidR="00E330D3" w:rsidRDefault="00E330D3">
      <w:pPr>
        <w:rPr>
          <w:rFonts w:ascii="Arial" w:hAnsi="Arial" w:cs="Arial"/>
          <w:sz w:val="22"/>
          <w:szCs w:val="22"/>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E330D3" w14:paraId="6F774B21" w14:textId="77777777">
        <w:trPr>
          <w:cantSplit/>
        </w:trPr>
        <w:tc>
          <w:tcPr>
            <w:tcW w:w="3325" w:type="dxa"/>
            <w:tcBorders>
              <w:top w:val="single" w:sz="6" w:space="0" w:color="auto"/>
            </w:tcBorders>
          </w:tcPr>
          <w:p w14:paraId="3F84F28F" w14:textId="77777777" w:rsidR="00E330D3" w:rsidRDefault="007305E7">
            <w:pPr>
              <w:rPr>
                <w:rFonts w:ascii="Arial" w:hAnsi="Arial" w:cs="Arial"/>
                <w:sz w:val="22"/>
                <w:szCs w:val="22"/>
              </w:rPr>
            </w:pPr>
            <w:r>
              <w:rPr>
                <w:rFonts w:ascii="Arial" w:hAnsi="Arial"/>
                <w:sz w:val="22"/>
              </w:rPr>
              <w:t>Luogo, data</w:t>
            </w:r>
          </w:p>
        </w:tc>
        <w:tc>
          <w:tcPr>
            <w:tcW w:w="284" w:type="dxa"/>
          </w:tcPr>
          <w:p w14:paraId="6A5A3156" w14:textId="77777777" w:rsidR="00E330D3" w:rsidRDefault="00E330D3">
            <w:pPr>
              <w:rPr>
                <w:rFonts w:ascii="Arial" w:hAnsi="Arial" w:cs="Arial"/>
                <w:sz w:val="22"/>
                <w:szCs w:val="22"/>
              </w:rPr>
            </w:pPr>
          </w:p>
        </w:tc>
        <w:tc>
          <w:tcPr>
            <w:tcW w:w="4677" w:type="dxa"/>
            <w:tcBorders>
              <w:top w:val="single" w:sz="6" w:space="0" w:color="auto"/>
            </w:tcBorders>
          </w:tcPr>
          <w:p w14:paraId="2123A4D5" w14:textId="77777777" w:rsidR="00E330D3" w:rsidRDefault="007305E7">
            <w:pPr>
              <w:rPr>
                <w:rFonts w:ascii="Arial" w:hAnsi="Arial" w:cs="Arial"/>
                <w:sz w:val="22"/>
                <w:szCs w:val="22"/>
              </w:rPr>
            </w:pPr>
            <w:r>
              <w:rPr>
                <w:rFonts w:ascii="Arial" w:hAnsi="Arial"/>
                <w:sz w:val="22"/>
              </w:rPr>
              <w:t>Firma</w:t>
            </w:r>
          </w:p>
        </w:tc>
      </w:tr>
    </w:tbl>
    <w:p w14:paraId="4E8A2354" w14:textId="77777777" w:rsidR="00E330D3" w:rsidRDefault="00E330D3">
      <w:pPr>
        <w:rPr>
          <w:rFonts w:ascii="Arial" w:hAnsi="Arial" w:cs="Arial"/>
          <w:sz w:val="22"/>
          <w:szCs w:val="22"/>
        </w:rPr>
      </w:pPr>
    </w:p>
    <w:p w14:paraId="247A2E8D" w14:textId="77777777" w:rsidR="00E330D3" w:rsidRDefault="00E330D3">
      <w:pPr>
        <w:rPr>
          <w:rFonts w:ascii="Arial" w:hAnsi="Arial" w:cs="Arial"/>
          <w:sz w:val="22"/>
          <w:szCs w:val="22"/>
        </w:rPr>
      </w:pPr>
    </w:p>
    <w:p w14:paraId="357D4EE1" w14:textId="77777777" w:rsidR="006C0A52" w:rsidRDefault="006C0A52" w:rsidP="006C0A52">
      <w:pPr>
        <w:rPr>
          <w:rFonts w:ascii="Arial" w:eastAsia="Times New Roman" w:hAnsi="Arial" w:cs="Arial"/>
          <w:bCs/>
          <w:sz w:val="22"/>
          <w:szCs w:val="22"/>
          <w:lang w:val="de-CH" w:eastAsia="en-US"/>
        </w:rPr>
      </w:pPr>
      <w:r>
        <w:rPr>
          <w:rFonts w:ascii="Arial" w:eastAsia="Times New Roman" w:hAnsi="Arial" w:cs="Arial"/>
          <w:bCs/>
          <w:sz w:val="22"/>
          <w:szCs w:val="22"/>
          <w:lang w:val="de-CH" w:eastAsia="en-US"/>
        </w:rPr>
        <w:br w:type="page"/>
      </w:r>
    </w:p>
    <w:p w14:paraId="2B17B049" w14:textId="77777777" w:rsidR="00E330D3" w:rsidRDefault="007305E7">
      <w:pPr>
        <w:rPr>
          <w:rFonts w:ascii="Arial" w:eastAsia="Calibri" w:hAnsi="Arial" w:cs="Arial"/>
          <w:b/>
          <w:sz w:val="22"/>
          <w:szCs w:val="22"/>
        </w:rPr>
      </w:pPr>
      <w:r>
        <w:rPr>
          <w:rFonts w:ascii="Arial" w:hAnsi="Arial"/>
          <w:b/>
          <w:sz w:val="22"/>
        </w:rPr>
        <w:lastRenderedPageBreak/>
        <w:t>Abbreviazioni</w:t>
      </w:r>
    </w:p>
    <w:p w14:paraId="46D2B929" w14:textId="77777777" w:rsidR="00E330D3" w:rsidRDefault="007305E7">
      <w:pPr>
        <w:rPr>
          <w:rFonts w:ascii="Arial" w:eastAsia="Calibri" w:hAnsi="Arial" w:cs="Arial"/>
          <w:color w:val="0000FF"/>
          <w:sz w:val="22"/>
          <w:szCs w:val="22"/>
        </w:rPr>
      </w:pPr>
      <w:r>
        <w:rPr>
          <w:rFonts w:ascii="Arial" w:hAnsi="Arial"/>
          <w:color w:val="0000FF"/>
          <w:sz w:val="22"/>
        </w:rPr>
        <w:t>Si prega di elencare le abbreviazioni usate nel documento, per esempio:</w:t>
      </w:r>
    </w:p>
    <w:p w14:paraId="1D162F2A" w14:textId="77777777" w:rsidR="00E330D3" w:rsidRDefault="007305E7">
      <w:pPr>
        <w:rPr>
          <w:rFonts w:ascii="Arial" w:eastAsia="Calibri" w:hAnsi="Arial" w:cs="Arial"/>
          <w:color w:val="0000FF"/>
          <w:sz w:val="22"/>
          <w:szCs w:val="22"/>
        </w:rPr>
      </w:pPr>
      <w:proofErr w:type="spellStart"/>
      <w:r>
        <w:rPr>
          <w:rFonts w:ascii="Arial" w:hAnsi="Arial"/>
          <w:color w:val="0000FF"/>
          <w:sz w:val="22"/>
        </w:rPr>
        <w:t>ORUm</w:t>
      </w:r>
      <w:proofErr w:type="spellEnd"/>
      <w:r>
        <w:tab/>
      </w:r>
      <w:r>
        <w:tab/>
      </w:r>
      <w:r>
        <w:rPr>
          <w:rFonts w:ascii="Arial" w:hAnsi="Arial"/>
          <w:color w:val="0000FF"/>
          <w:sz w:val="22"/>
        </w:rPr>
        <w:t>Ordinanza sulla ricerca umana</w:t>
      </w:r>
    </w:p>
    <w:p w14:paraId="771C2CDB" w14:textId="77777777" w:rsidR="00E330D3" w:rsidRDefault="007305E7">
      <w:pPr>
        <w:rPr>
          <w:rFonts w:ascii="Arial" w:eastAsia="Calibri" w:hAnsi="Arial" w:cs="Arial"/>
          <w:color w:val="0000FF"/>
          <w:sz w:val="22"/>
          <w:szCs w:val="22"/>
        </w:rPr>
      </w:pPr>
      <w:r>
        <w:rPr>
          <w:rFonts w:ascii="Arial" w:hAnsi="Arial"/>
          <w:color w:val="0000FF"/>
          <w:sz w:val="22"/>
        </w:rPr>
        <w:t>PCR</w:t>
      </w:r>
      <w:r>
        <w:tab/>
      </w:r>
      <w:r>
        <w:tab/>
      </w:r>
      <w:proofErr w:type="spellStart"/>
      <w:r>
        <w:rPr>
          <w:rFonts w:ascii="Arial" w:hAnsi="Arial"/>
          <w:color w:val="0000FF"/>
          <w:sz w:val="22"/>
        </w:rPr>
        <w:t>Polymerase</w:t>
      </w:r>
      <w:proofErr w:type="spellEnd"/>
      <w:r>
        <w:rPr>
          <w:rFonts w:ascii="Arial" w:hAnsi="Arial"/>
          <w:color w:val="0000FF"/>
          <w:sz w:val="22"/>
        </w:rPr>
        <w:t xml:space="preserve"> Chain Reaction</w:t>
      </w:r>
    </w:p>
    <w:p w14:paraId="0EF1BC28" w14:textId="66F38439" w:rsidR="00E330D3" w:rsidRDefault="00E330D3"/>
    <w:p w14:paraId="3B2BC497" w14:textId="77777777" w:rsidR="006C0A52" w:rsidRDefault="006C0A52">
      <w:pPr>
        <w:rPr>
          <w:rFonts w:ascii="Arial" w:eastAsia="Times New Roman" w:hAnsi="Arial" w:cs="Arial"/>
          <w:bCs/>
          <w:sz w:val="22"/>
          <w:szCs w:val="22"/>
        </w:rPr>
      </w:pPr>
    </w:p>
    <w:p w14:paraId="6ACC01E7" w14:textId="77777777" w:rsidR="00E330D3" w:rsidRDefault="007305E7">
      <w:pPr>
        <w:pStyle w:val="Listenabsatz"/>
        <w:numPr>
          <w:ilvl w:val="0"/>
          <w:numId w:val="25"/>
        </w:numPr>
        <w:ind w:left="284" w:hanging="284"/>
        <w:rPr>
          <w:rFonts w:ascii="Arial" w:eastAsia="Calibri" w:hAnsi="Arial" w:cs="Arial"/>
          <w:b/>
          <w:color w:val="0000FF"/>
          <w:sz w:val="22"/>
          <w:szCs w:val="22"/>
        </w:rPr>
      </w:pPr>
      <w:r>
        <w:rPr>
          <w:rFonts w:ascii="Arial" w:hAnsi="Arial"/>
          <w:b/>
          <w:sz w:val="22"/>
        </w:rPr>
        <w:t>Contesto</w:t>
      </w:r>
    </w:p>
    <w:p w14:paraId="2F71DDAD" w14:textId="77777777" w:rsidR="00E330D3" w:rsidRDefault="007305E7">
      <w:pPr>
        <w:tabs>
          <w:tab w:val="left" w:pos="567"/>
        </w:tabs>
        <w:rPr>
          <w:rFonts w:ascii="Arial" w:eastAsia="Calibri" w:hAnsi="Arial" w:cs="Arial"/>
          <w:color w:val="0000FF"/>
          <w:sz w:val="22"/>
          <w:szCs w:val="22"/>
        </w:rPr>
      </w:pPr>
      <w:r>
        <w:rPr>
          <w:rFonts w:ascii="Arial" w:hAnsi="Arial"/>
          <w:color w:val="0000FF"/>
          <w:sz w:val="22"/>
        </w:rPr>
        <w:t>Descrivere qui il contesto del quesito scientifico e giustificare la rilevanza scientifica del progetto di ricerca nel contesto.</w:t>
      </w:r>
    </w:p>
    <w:p w14:paraId="3E51F8E9" w14:textId="77777777" w:rsidR="00E330D3" w:rsidRDefault="00E330D3">
      <w:pPr>
        <w:tabs>
          <w:tab w:val="left" w:pos="567"/>
        </w:tabs>
        <w:rPr>
          <w:rFonts w:ascii="Arial" w:eastAsia="Calibri" w:hAnsi="Arial" w:cs="Arial"/>
          <w:sz w:val="22"/>
          <w:szCs w:val="22"/>
        </w:rPr>
      </w:pPr>
    </w:p>
    <w:p w14:paraId="69C6CBEC" w14:textId="77777777" w:rsidR="00E330D3" w:rsidRDefault="00E330D3">
      <w:pPr>
        <w:tabs>
          <w:tab w:val="left" w:pos="567"/>
        </w:tabs>
        <w:rPr>
          <w:rFonts w:ascii="Arial" w:eastAsia="Calibri" w:hAnsi="Arial" w:cs="Arial"/>
          <w:sz w:val="22"/>
          <w:szCs w:val="22"/>
        </w:rPr>
      </w:pPr>
    </w:p>
    <w:p w14:paraId="0A8A0F4E" w14:textId="77777777" w:rsidR="00E330D3" w:rsidRDefault="007305E7">
      <w:pPr>
        <w:pStyle w:val="Listenabsatz"/>
        <w:numPr>
          <w:ilvl w:val="0"/>
          <w:numId w:val="25"/>
        </w:numPr>
        <w:ind w:left="284" w:hanging="284"/>
        <w:rPr>
          <w:rFonts w:ascii="Arial" w:eastAsia="Times New Roman" w:hAnsi="Arial" w:cs="Arial"/>
          <w:b/>
          <w:bCs/>
          <w:sz w:val="22"/>
          <w:szCs w:val="22"/>
        </w:rPr>
      </w:pPr>
      <w:r>
        <w:rPr>
          <w:rFonts w:ascii="Arial" w:hAnsi="Arial"/>
          <w:b/>
          <w:sz w:val="22"/>
        </w:rPr>
        <w:t>Obiettivo</w:t>
      </w:r>
    </w:p>
    <w:p w14:paraId="6D79CC65" w14:textId="77777777" w:rsidR="00E330D3" w:rsidRDefault="007305E7">
      <w:pPr>
        <w:tabs>
          <w:tab w:val="left" w:pos="567"/>
        </w:tabs>
        <w:rPr>
          <w:rFonts w:ascii="Arial" w:eastAsia="Calibri" w:hAnsi="Arial" w:cs="Arial"/>
          <w:color w:val="0000FF"/>
          <w:sz w:val="22"/>
          <w:szCs w:val="22"/>
        </w:rPr>
      </w:pPr>
      <w:r>
        <w:rPr>
          <w:rFonts w:ascii="Arial" w:hAnsi="Arial"/>
          <w:color w:val="0000FF"/>
          <w:sz w:val="22"/>
        </w:rPr>
        <w:t>Qual è lo scopo del presente progetto ricerca su persone decedute?</w:t>
      </w:r>
    </w:p>
    <w:p w14:paraId="74A32D35" w14:textId="77777777" w:rsidR="00E330D3" w:rsidRDefault="00E330D3">
      <w:pPr>
        <w:tabs>
          <w:tab w:val="left" w:pos="567"/>
        </w:tabs>
        <w:rPr>
          <w:rFonts w:ascii="Arial" w:eastAsia="Calibri" w:hAnsi="Arial" w:cs="Arial"/>
          <w:sz w:val="22"/>
          <w:szCs w:val="22"/>
        </w:rPr>
      </w:pPr>
    </w:p>
    <w:p w14:paraId="330A4776" w14:textId="77777777" w:rsidR="00E330D3" w:rsidRDefault="00E330D3">
      <w:pPr>
        <w:tabs>
          <w:tab w:val="left" w:pos="567"/>
        </w:tabs>
        <w:rPr>
          <w:rFonts w:ascii="Arial" w:eastAsia="Calibri" w:hAnsi="Arial" w:cs="Arial"/>
          <w:sz w:val="22"/>
          <w:szCs w:val="22"/>
        </w:rPr>
      </w:pPr>
    </w:p>
    <w:p w14:paraId="2C64416D" w14:textId="77777777" w:rsidR="00E330D3" w:rsidRDefault="007305E7">
      <w:pPr>
        <w:pStyle w:val="Listenabsatz"/>
        <w:numPr>
          <w:ilvl w:val="0"/>
          <w:numId w:val="25"/>
        </w:numPr>
        <w:ind w:left="284" w:hanging="284"/>
        <w:rPr>
          <w:rFonts w:ascii="Arial" w:eastAsia="Times New Roman" w:hAnsi="Arial" w:cs="Arial"/>
          <w:b/>
          <w:bCs/>
          <w:sz w:val="22"/>
          <w:szCs w:val="22"/>
        </w:rPr>
      </w:pPr>
      <w:r>
        <w:rPr>
          <w:rFonts w:ascii="Arial" w:hAnsi="Arial"/>
          <w:b/>
          <w:sz w:val="22"/>
        </w:rPr>
        <w:t>Descrizione precisa dei corpi umani o delle loro parti</w:t>
      </w:r>
    </w:p>
    <w:p w14:paraId="1D2EB7FC" w14:textId="77777777" w:rsidR="00E330D3" w:rsidRDefault="007305E7">
      <w:pPr>
        <w:tabs>
          <w:tab w:val="left" w:pos="567"/>
        </w:tabs>
        <w:rPr>
          <w:rFonts w:ascii="Arial" w:eastAsia="Calibri" w:hAnsi="Arial" w:cs="Arial"/>
          <w:color w:val="0000FF"/>
          <w:sz w:val="22"/>
          <w:szCs w:val="22"/>
        </w:rPr>
      </w:pPr>
      <w:r>
        <w:rPr>
          <w:rFonts w:ascii="Arial" w:hAnsi="Arial"/>
          <w:color w:val="0000FF"/>
          <w:sz w:val="22"/>
        </w:rPr>
        <w:t>Quali corpi umani o parti di essi saranno utilizzati per la ricerca?</w:t>
      </w:r>
    </w:p>
    <w:p w14:paraId="2454F9AB" w14:textId="77777777" w:rsidR="00E330D3" w:rsidRDefault="00E330D3">
      <w:pPr>
        <w:tabs>
          <w:tab w:val="left" w:pos="567"/>
        </w:tabs>
        <w:rPr>
          <w:rFonts w:ascii="Arial" w:eastAsia="Calibri" w:hAnsi="Arial" w:cs="Arial"/>
          <w:sz w:val="22"/>
          <w:szCs w:val="22"/>
        </w:rPr>
      </w:pPr>
    </w:p>
    <w:p w14:paraId="6AFAD4A8" w14:textId="77777777" w:rsidR="00E330D3" w:rsidRDefault="00E330D3">
      <w:pPr>
        <w:tabs>
          <w:tab w:val="left" w:pos="567"/>
        </w:tabs>
        <w:rPr>
          <w:rFonts w:ascii="Arial" w:eastAsia="Calibri" w:hAnsi="Arial" w:cs="Arial"/>
          <w:sz w:val="22"/>
          <w:szCs w:val="22"/>
        </w:rPr>
      </w:pPr>
    </w:p>
    <w:p w14:paraId="33BD326F" w14:textId="77777777" w:rsidR="00E330D3" w:rsidRDefault="007305E7">
      <w:pPr>
        <w:pStyle w:val="Listenabsatz"/>
        <w:numPr>
          <w:ilvl w:val="0"/>
          <w:numId w:val="25"/>
        </w:numPr>
        <w:ind w:left="284" w:hanging="284"/>
        <w:rPr>
          <w:rFonts w:ascii="Arial" w:eastAsia="Times New Roman" w:hAnsi="Arial" w:cs="Arial"/>
          <w:b/>
          <w:bCs/>
          <w:sz w:val="22"/>
          <w:szCs w:val="22"/>
        </w:rPr>
      </w:pPr>
      <w:r>
        <w:rPr>
          <w:rFonts w:ascii="Arial" w:hAnsi="Arial"/>
          <w:b/>
          <w:sz w:val="22"/>
        </w:rPr>
        <w:t>Provenienza dei corpi umani o delle loro parti</w:t>
      </w:r>
    </w:p>
    <w:p w14:paraId="7C449A79" w14:textId="77777777" w:rsidR="00E330D3" w:rsidRDefault="007305E7">
      <w:pPr>
        <w:tabs>
          <w:tab w:val="left" w:pos="567"/>
        </w:tabs>
        <w:rPr>
          <w:rFonts w:ascii="Arial" w:eastAsia="Calibri" w:hAnsi="Arial" w:cs="Arial"/>
          <w:color w:val="0000FF"/>
          <w:sz w:val="22"/>
          <w:szCs w:val="22"/>
        </w:rPr>
      </w:pPr>
      <w:r>
        <w:rPr>
          <w:rFonts w:ascii="Arial" w:hAnsi="Arial"/>
          <w:color w:val="0000FF"/>
          <w:sz w:val="22"/>
        </w:rPr>
        <w:t>Da dove provengono i corpi umani o le loro parti?</w:t>
      </w:r>
    </w:p>
    <w:p w14:paraId="6EE6FF1A" w14:textId="77777777" w:rsidR="00E330D3" w:rsidRDefault="00E330D3">
      <w:pPr>
        <w:tabs>
          <w:tab w:val="left" w:pos="567"/>
        </w:tabs>
        <w:rPr>
          <w:rFonts w:ascii="Arial" w:eastAsia="Calibri" w:hAnsi="Arial" w:cs="Arial"/>
          <w:sz w:val="22"/>
          <w:szCs w:val="22"/>
        </w:rPr>
      </w:pPr>
    </w:p>
    <w:p w14:paraId="2ED57F0F" w14:textId="77777777" w:rsidR="00E330D3" w:rsidRDefault="00E330D3">
      <w:pPr>
        <w:tabs>
          <w:tab w:val="left" w:pos="567"/>
        </w:tabs>
        <w:rPr>
          <w:rFonts w:ascii="Arial" w:eastAsia="Calibri" w:hAnsi="Arial" w:cs="Arial"/>
          <w:sz w:val="22"/>
          <w:szCs w:val="22"/>
        </w:rPr>
      </w:pPr>
    </w:p>
    <w:p w14:paraId="4F782A9B" w14:textId="77777777" w:rsidR="00E330D3" w:rsidRDefault="007305E7">
      <w:pPr>
        <w:pStyle w:val="Listenabsatz"/>
        <w:numPr>
          <w:ilvl w:val="0"/>
          <w:numId w:val="25"/>
        </w:numPr>
        <w:ind w:left="284" w:hanging="284"/>
        <w:rPr>
          <w:rFonts w:ascii="Arial" w:eastAsia="Times New Roman" w:hAnsi="Arial" w:cs="Arial"/>
          <w:b/>
          <w:bCs/>
          <w:sz w:val="22"/>
          <w:szCs w:val="22"/>
        </w:rPr>
      </w:pPr>
      <w:r>
        <w:rPr>
          <w:rFonts w:ascii="Arial" w:hAnsi="Arial"/>
          <w:b/>
          <w:sz w:val="22"/>
        </w:rPr>
        <w:t xml:space="preserve">Divieto di commercializzazione (art. 9 </w:t>
      </w:r>
      <w:proofErr w:type="spellStart"/>
      <w:r>
        <w:rPr>
          <w:rFonts w:ascii="Arial" w:hAnsi="Arial"/>
          <w:b/>
          <w:sz w:val="22"/>
        </w:rPr>
        <w:t>LRUm</w:t>
      </w:r>
      <w:proofErr w:type="spellEnd"/>
      <w:r>
        <w:rPr>
          <w:rFonts w:ascii="Arial" w:hAnsi="Arial"/>
          <w:b/>
          <w:sz w:val="22"/>
        </w:rPr>
        <w:t>)</w:t>
      </w:r>
    </w:p>
    <w:p w14:paraId="50075313" w14:textId="77777777" w:rsidR="00E330D3" w:rsidRPr="003C224C" w:rsidRDefault="007305E7">
      <w:pPr>
        <w:tabs>
          <w:tab w:val="left" w:pos="567"/>
        </w:tabs>
        <w:rPr>
          <w:rFonts w:ascii="Arial" w:hAnsi="Arial"/>
          <w:color w:val="0000FF"/>
          <w:sz w:val="22"/>
        </w:rPr>
      </w:pPr>
      <w:r w:rsidRPr="003C224C">
        <w:rPr>
          <w:rFonts w:ascii="Arial" w:hAnsi="Arial"/>
          <w:color w:val="0000FF"/>
          <w:sz w:val="22"/>
        </w:rPr>
        <w:t>I corpi umani o le loro parti non possono essere alienati o acquistati dietro compenso o altri vantaggi materiali. Rinvio all'accordo di trasferimento e simili.</w:t>
      </w:r>
    </w:p>
    <w:p w14:paraId="440AE6C7" w14:textId="77777777" w:rsidR="00E330D3" w:rsidRDefault="00E330D3">
      <w:pPr>
        <w:tabs>
          <w:tab w:val="left" w:pos="567"/>
        </w:tabs>
        <w:rPr>
          <w:rFonts w:ascii="Arial" w:eastAsia="Calibri" w:hAnsi="Arial" w:cs="Arial"/>
          <w:sz w:val="22"/>
          <w:szCs w:val="22"/>
        </w:rPr>
      </w:pPr>
    </w:p>
    <w:p w14:paraId="71444931" w14:textId="77777777" w:rsidR="00E330D3" w:rsidRDefault="00E330D3">
      <w:pPr>
        <w:tabs>
          <w:tab w:val="left" w:pos="567"/>
        </w:tabs>
        <w:rPr>
          <w:rFonts w:ascii="Arial" w:eastAsia="Calibri" w:hAnsi="Arial" w:cs="Arial"/>
          <w:sz w:val="22"/>
          <w:szCs w:val="22"/>
        </w:rPr>
      </w:pPr>
    </w:p>
    <w:p w14:paraId="63B8C207" w14:textId="77777777" w:rsidR="00E330D3" w:rsidRDefault="007305E7">
      <w:pPr>
        <w:pStyle w:val="Listenabsatz"/>
        <w:numPr>
          <w:ilvl w:val="0"/>
          <w:numId w:val="25"/>
        </w:numPr>
        <w:ind w:left="284" w:hanging="284"/>
        <w:rPr>
          <w:rFonts w:ascii="Arial" w:eastAsia="Times New Roman" w:hAnsi="Arial" w:cs="Arial"/>
          <w:b/>
          <w:bCs/>
          <w:sz w:val="22"/>
          <w:szCs w:val="22"/>
        </w:rPr>
      </w:pPr>
      <w:r>
        <w:rPr>
          <w:rFonts w:ascii="Arial" w:hAnsi="Arial"/>
          <w:b/>
          <w:sz w:val="22"/>
        </w:rPr>
        <w:t xml:space="preserve">Criteri di adeguatezza </w:t>
      </w:r>
    </w:p>
    <w:p w14:paraId="41F86FAB" w14:textId="77777777" w:rsidR="00E330D3" w:rsidRDefault="007305E7">
      <w:pPr>
        <w:tabs>
          <w:tab w:val="left" w:pos="567"/>
        </w:tabs>
        <w:rPr>
          <w:rFonts w:ascii="Arial" w:eastAsia="Calibri" w:hAnsi="Arial" w:cs="Arial"/>
          <w:color w:val="0000FF"/>
          <w:sz w:val="22"/>
          <w:szCs w:val="22"/>
        </w:rPr>
      </w:pPr>
      <w:r>
        <w:rPr>
          <w:rFonts w:ascii="Arial" w:hAnsi="Arial"/>
          <w:color w:val="0000FF"/>
          <w:sz w:val="22"/>
        </w:rPr>
        <w:t>Quali criteri devono soddisfare i corpi umani delle persone decedute, o le loro parti, perché possano essere considerati per questa analisi?</w:t>
      </w:r>
    </w:p>
    <w:p w14:paraId="72E0C6E3" w14:textId="77777777" w:rsidR="00E330D3" w:rsidRDefault="00E330D3">
      <w:pPr>
        <w:tabs>
          <w:tab w:val="left" w:pos="567"/>
        </w:tabs>
        <w:rPr>
          <w:rFonts w:ascii="Arial" w:eastAsia="Calibri" w:hAnsi="Arial" w:cs="Arial"/>
          <w:sz w:val="22"/>
          <w:szCs w:val="22"/>
        </w:rPr>
      </w:pPr>
    </w:p>
    <w:p w14:paraId="343AF584" w14:textId="77777777" w:rsidR="00E330D3" w:rsidRDefault="007305E7">
      <w:pPr>
        <w:pStyle w:val="Listenabsatz"/>
        <w:ind w:left="284"/>
        <w:rPr>
          <w:rFonts w:ascii="Arial" w:eastAsia="Times New Roman" w:hAnsi="Arial" w:cs="Arial"/>
          <w:b/>
          <w:bCs/>
          <w:sz w:val="22"/>
          <w:szCs w:val="22"/>
        </w:rPr>
      </w:pPr>
      <w:r>
        <w:rPr>
          <w:rFonts w:ascii="Arial" w:hAnsi="Arial"/>
          <w:b/>
          <w:sz w:val="22"/>
        </w:rPr>
        <w:t>6.1. Criteri d’inclusione</w:t>
      </w:r>
    </w:p>
    <w:p w14:paraId="54E996F4" w14:textId="77777777" w:rsidR="00E330D3" w:rsidRDefault="007305E7">
      <w:pPr>
        <w:tabs>
          <w:tab w:val="left" w:pos="284"/>
        </w:tabs>
        <w:ind w:left="284"/>
        <w:rPr>
          <w:rFonts w:ascii="Arial" w:eastAsia="Calibri" w:hAnsi="Arial" w:cs="Arial"/>
          <w:sz w:val="22"/>
          <w:szCs w:val="22"/>
        </w:rPr>
      </w:pPr>
      <w:r>
        <w:rPr>
          <w:rFonts w:ascii="Arial" w:hAnsi="Arial"/>
          <w:color w:val="0000FF"/>
          <w:sz w:val="22"/>
        </w:rPr>
        <w:t>Esempio: cadaveri con colonna toracica e lombare intatta</w:t>
      </w:r>
    </w:p>
    <w:p w14:paraId="2050EBDB" w14:textId="77777777" w:rsidR="00E330D3" w:rsidRDefault="00E330D3">
      <w:pPr>
        <w:tabs>
          <w:tab w:val="left" w:pos="284"/>
        </w:tabs>
        <w:ind w:left="284"/>
        <w:rPr>
          <w:rFonts w:ascii="Arial" w:eastAsia="Times New Roman" w:hAnsi="Arial" w:cs="Arial"/>
          <w:bCs/>
          <w:sz w:val="22"/>
          <w:szCs w:val="22"/>
        </w:rPr>
      </w:pPr>
    </w:p>
    <w:p w14:paraId="5B74E289" w14:textId="77777777" w:rsidR="00E330D3" w:rsidRDefault="007305E7">
      <w:pPr>
        <w:tabs>
          <w:tab w:val="left" w:pos="284"/>
        </w:tabs>
        <w:ind w:left="284"/>
        <w:rPr>
          <w:rFonts w:ascii="Arial" w:eastAsia="Times New Roman" w:hAnsi="Arial" w:cs="Arial"/>
          <w:b/>
          <w:bCs/>
          <w:sz w:val="22"/>
          <w:szCs w:val="22"/>
        </w:rPr>
      </w:pPr>
      <w:r>
        <w:rPr>
          <w:rFonts w:ascii="Arial" w:hAnsi="Arial"/>
          <w:b/>
          <w:sz w:val="22"/>
        </w:rPr>
        <w:t>6.2. Criteri di esclusione</w:t>
      </w:r>
    </w:p>
    <w:p w14:paraId="2E238188" w14:textId="77777777" w:rsidR="00E330D3" w:rsidRDefault="007305E7">
      <w:pPr>
        <w:tabs>
          <w:tab w:val="left" w:pos="284"/>
        </w:tabs>
        <w:ind w:left="284"/>
        <w:rPr>
          <w:rFonts w:ascii="Arial" w:eastAsia="Times New Roman" w:hAnsi="Arial" w:cs="Arial"/>
          <w:b/>
          <w:bCs/>
          <w:sz w:val="22"/>
          <w:szCs w:val="22"/>
        </w:rPr>
      </w:pPr>
      <w:r>
        <w:rPr>
          <w:rFonts w:ascii="Arial" w:hAnsi="Arial"/>
          <w:color w:val="0000FF"/>
          <w:sz w:val="22"/>
        </w:rPr>
        <w:t>Esempi: presenza di strumentazione dorsale all’altezza della colonna toracica o lombare, gravi deformazioni della colonna vertebrale.</w:t>
      </w:r>
    </w:p>
    <w:p w14:paraId="232CF721" w14:textId="77777777" w:rsidR="00E330D3" w:rsidRDefault="00E330D3">
      <w:pPr>
        <w:tabs>
          <w:tab w:val="left" w:pos="567"/>
        </w:tabs>
        <w:rPr>
          <w:rFonts w:ascii="Arial" w:eastAsia="Calibri" w:hAnsi="Arial" w:cs="Arial"/>
          <w:sz w:val="22"/>
          <w:szCs w:val="22"/>
        </w:rPr>
      </w:pPr>
    </w:p>
    <w:p w14:paraId="0F1173B9" w14:textId="77777777" w:rsidR="00E330D3" w:rsidRDefault="00E330D3">
      <w:pPr>
        <w:tabs>
          <w:tab w:val="left" w:pos="567"/>
        </w:tabs>
        <w:rPr>
          <w:rFonts w:ascii="Arial" w:eastAsia="Calibri" w:hAnsi="Arial" w:cs="Arial"/>
          <w:sz w:val="22"/>
          <w:szCs w:val="22"/>
        </w:rPr>
      </w:pPr>
    </w:p>
    <w:p w14:paraId="2B9145AB" w14:textId="77777777" w:rsidR="00E330D3" w:rsidRDefault="007305E7">
      <w:pPr>
        <w:pStyle w:val="Listenabsatz"/>
        <w:numPr>
          <w:ilvl w:val="0"/>
          <w:numId w:val="25"/>
        </w:numPr>
        <w:ind w:left="284" w:hanging="284"/>
        <w:rPr>
          <w:rFonts w:ascii="Arial" w:eastAsia="Times New Roman" w:hAnsi="Arial" w:cs="Arial"/>
          <w:b/>
          <w:bCs/>
          <w:sz w:val="22"/>
          <w:szCs w:val="22"/>
        </w:rPr>
      </w:pPr>
      <w:r>
        <w:rPr>
          <w:rFonts w:ascii="Arial" w:hAnsi="Arial"/>
          <w:b/>
          <w:sz w:val="22"/>
        </w:rPr>
        <w:t xml:space="preserve">Informazione e consenso delle persone decedute rispettivamente degli stretti congiunti o della persona di fiducia (art. 36 </w:t>
      </w:r>
      <w:proofErr w:type="spellStart"/>
      <w:r>
        <w:rPr>
          <w:rFonts w:ascii="Arial" w:hAnsi="Arial"/>
          <w:b/>
          <w:sz w:val="22"/>
        </w:rPr>
        <w:t>LRUm</w:t>
      </w:r>
      <w:proofErr w:type="spellEnd"/>
      <w:r>
        <w:rPr>
          <w:rFonts w:ascii="Arial" w:hAnsi="Arial"/>
          <w:b/>
          <w:sz w:val="22"/>
        </w:rPr>
        <w:t>)</w:t>
      </w:r>
    </w:p>
    <w:p w14:paraId="7F2A7334" w14:textId="77777777" w:rsidR="00E330D3" w:rsidRDefault="007305E7">
      <w:pPr>
        <w:tabs>
          <w:tab w:val="left" w:pos="567"/>
        </w:tabs>
        <w:rPr>
          <w:rFonts w:ascii="Arial" w:eastAsia="Times New Roman" w:hAnsi="Arial" w:cs="Arial"/>
          <w:color w:val="0000FF"/>
          <w:sz w:val="22"/>
          <w:szCs w:val="22"/>
        </w:rPr>
      </w:pPr>
      <w:r>
        <w:rPr>
          <w:rFonts w:ascii="Arial" w:hAnsi="Arial"/>
          <w:color w:val="0000FF"/>
          <w:sz w:val="22"/>
        </w:rPr>
        <w:t>Come si è proceduto o si procederà per l’informazione? Prova o garanzia del consenso effettivo del paziente quando era ancora in vita o del rappresentante autorizzato per l’impiego del suo corpo a scopo di ricerca.</w:t>
      </w:r>
    </w:p>
    <w:p w14:paraId="052C26C3" w14:textId="77777777" w:rsidR="00E330D3" w:rsidRDefault="00E330D3">
      <w:pPr>
        <w:tabs>
          <w:tab w:val="left" w:pos="567"/>
        </w:tabs>
        <w:rPr>
          <w:rFonts w:ascii="Arial" w:eastAsia="Calibri" w:hAnsi="Arial" w:cs="Arial"/>
          <w:sz w:val="22"/>
          <w:szCs w:val="22"/>
        </w:rPr>
      </w:pPr>
    </w:p>
    <w:p w14:paraId="09D7B201" w14:textId="77777777" w:rsidR="00E330D3" w:rsidRDefault="00E330D3">
      <w:pPr>
        <w:tabs>
          <w:tab w:val="left" w:pos="567"/>
        </w:tabs>
        <w:rPr>
          <w:rFonts w:ascii="Arial" w:eastAsia="Calibri" w:hAnsi="Arial" w:cs="Arial"/>
          <w:sz w:val="22"/>
          <w:szCs w:val="22"/>
        </w:rPr>
      </w:pPr>
    </w:p>
    <w:p w14:paraId="32D47574" w14:textId="77777777" w:rsidR="00E330D3" w:rsidRDefault="007305E7">
      <w:pPr>
        <w:pStyle w:val="Listenabsatz"/>
        <w:numPr>
          <w:ilvl w:val="0"/>
          <w:numId w:val="25"/>
        </w:numPr>
        <w:ind w:left="284" w:hanging="284"/>
        <w:rPr>
          <w:rFonts w:ascii="Arial" w:eastAsia="Times New Roman" w:hAnsi="Arial" w:cs="Arial"/>
          <w:b/>
          <w:bCs/>
          <w:sz w:val="22"/>
          <w:szCs w:val="22"/>
        </w:rPr>
      </w:pPr>
      <w:r>
        <w:rPr>
          <w:rFonts w:ascii="Arial" w:hAnsi="Arial"/>
          <w:b/>
          <w:sz w:val="22"/>
        </w:rPr>
        <w:t>Metodologia scientifica</w:t>
      </w:r>
    </w:p>
    <w:p w14:paraId="1BAAB99C" w14:textId="77777777" w:rsidR="00E330D3" w:rsidRDefault="007305E7">
      <w:pPr>
        <w:tabs>
          <w:tab w:val="left" w:pos="567"/>
        </w:tabs>
        <w:rPr>
          <w:rFonts w:ascii="Arial" w:eastAsia="Calibri" w:hAnsi="Arial" w:cs="Arial"/>
          <w:color w:val="0000FF"/>
          <w:sz w:val="22"/>
          <w:szCs w:val="22"/>
        </w:rPr>
      </w:pPr>
      <w:r>
        <w:rPr>
          <w:rFonts w:ascii="Arial" w:hAnsi="Arial"/>
          <w:color w:val="0000FF"/>
          <w:sz w:val="22"/>
        </w:rPr>
        <w:t>Quesiti, giustificazione della dimensione del numero dei campioni.</w:t>
      </w:r>
      <w:r>
        <w:rPr>
          <w:rFonts w:ascii="Arial" w:eastAsia="Calibri" w:hAnsi="Arial" w:cs="Arial"/>
          <w:color w:val="0000FF"/>
          <w:sz w:val="22"/>
          <w:szCs w:val="22"/>
        </w:rPr>
        <w:br/>
      </w:r>
      <w:r>
        <w:rPr>
          <w:rFonts w:ascii="Arial" w:hAnsi="Arial"/>
          <w:color w:val="0000FF"/>
          <w:sz w:val="22"/>
        </w:rPr>
        <w:t>Se pertinente: ipotesi e criteri di valutazione finali, rispettivamente i parametri più importanti e il piano di analisi statistica.</w:t>
      </w:r>
    </w:p>
    <w:p w14:paraId="7F9F60AC" w14:textId="77777777" w:rsidR="00E330D3" w:rsidRDefault="00E330D3">
      <w:pPr>
        <w:tabs>
          <w:tab w:val="left" w:pos="567"/>
        </w:tabs>
        <w:rPr>
          <w:rFonts w:ascii="Arial" w:eastAsia="Calibri" w:hAnsi="Arial" w:cs="Arial"/>
          <w:sz w:val="22"/>
          <w:szCs w:val="22"/>
        </w:rPr>
      </w:pPr>
    </w:p>
    <w:p w14:paraId="204C9FDF" w14:textId="77777777" w:rsidR="00E330D3" w:rsidRDefault="007305E7">
      <w:pPr>
        <w:tabs>
          <w:tab w:val="left" w:pos="284"/>
        </w:tabs>
        <w:ind w:left="284"/>
        <w:rPr>
          <w:rFonts w:ascii="Arial" w:hAnsi="Arial" w:cs="Arial"/>
          <w:b/>
          <w:bCs/>
          <w:sz w:val="22"/>
          <w:szCs w:val="22"/>
        </w:rPr>
      </w:pPr>
      <w:r>
        <w:rPr>
          <w:rFonts w:ascii="Arial" w:hAnsi="Arial"/>
          <w:b/>
          <w:sz w:val="22"/>
        </w:rPr>
        <w:t>8.1 Procedimento per l’utilizzazione di dati sanitari e/o di materiale biologico</w:t>
      </w:r>
    </w:p>
    <w:p w14:paraId="369DEB61" w14:textId="77777777" w:rsidR="00E330D3" w:rsidRDefault="007305E7">
      <w:pPr>
        <w:tabs>
          <w:tab w:val="left" w:pos="284"/>
        </w:tabs>
        <w:ind w:left="284"/>
        <w:rPr>
          <w:rFonts w:ascii="Arial" w:eastAsia="Calibri" w:hAnsi="Arial" w:cs="Arial"/>
          <w:color w:val="0000FF"/>
          <w:sz w:val="22"/>
          <w:szCs w:val="22"/>
        </w:rPr>
      </w:pPr>
      <w:r>
        <w:rPr>
          <w:rFonts w:ascii="Arial" w:hAnsi="Arial"/>
          <w:color w:val="0000FF"/>
          <w:sz w:val="22"/>
        </w:rPr>
        <w:t>Indicare qui se il progetto richiede la raccolta e il riutilizzo di dati sanitari o di materiale biologico disponibili della persona deceduta.</w:t>
      </w:r>
    </w:p>
    <w:p w14:paraId="635BB902" w14:textId="77777777" w:rsidR="00E330D3" w:rsidRDefault="00E330D3">
      <w:pPr>
        <w:tabs>
          <w:tab w:val="left" w:pos="284"/>
        </w:tabs>
        <w:ind w:left="284"/>
        <w:rPr>
          <w:rFonts w:ascii="Arial" w:eastAsia="Times New Roman" w:hAnsi="Arial" w:cs="Arial"/>
          <w:bCs/>
          <w:sz w:val="22"/>
          <w:szCs w:val="22"/>
        </w:rPr>
      </w:pPr>
    </w:p>
    <w:p w14:paraId="50D57A96" w14:textId="0D36D0EB" w:rsidR="00E330D3" w:rsidRDefault="007305E7">
      <w:pPr>
        <w:tabs>
          <w:tab w:val="left" w:pos="284"/>
        </w:tabs>
        <w:ind w:left="284"/>
        <w:rPr>
          <w:rFonts w:ascii="Arial" w:eastAsia="Times New Roman" w:hAnsi="Arial" w:cs="Arial"/>
          <w:b/>
          <w:bCs/>
          <w:i/>
          <w:color w:val="0000FF"/>
          <w:sz w:val="22"/>
          <w:szCs w:val="22"/>
        </w:rPr>
      </w:pPr>
      <w:r>
        <w:rPr>
          <w:rFonts w:ascii="Arial" w:hAnsi="Arial"/>
          <w:b/>
          <w:i/>
          <w:color w:val="0000FF"/>
          <w:sz w:val="22"/>
        </w:rPr>
        <w:lastRenderedPageBreak/>
        <w:t xml:space="preserve">Solo per i progetti di ricerca su persone decedute </w:t>
      </w:r>
      <w:r w:rsidR="007A4500">
        <w:rPr>
          <w:rFonts w:ascii="Arial" w:hAnsi="Arial"/>
          <w:b/>
          <w:i/>
          <w:color w:val="0000FF"/>
          <w:sz w:val="22"/>
        </w:rPr>
        <w:t xml:space="preserve">che sono ancora </w:t>
      </w:r>
      <w:r>
        <w:rPr>
          <w:rFonts w:ascii="Arial" w:hAnsi="Arial"/>
          <w:b/>
          <w:i/>
          <w:color w:val="0000FF"/>
          <w:sz w:val="22"/>
        </w:rPr>
        <w:t>sottoposte a respirazione artificiale:</w:t>
      </w:r>
    </w:p>
    <w:p w14:paraId="28CCA5CF" w14:textId="77777777" w:rsidR="00E330D3" w:rsidRDefault="007305E7">
      <w:pPr>
        <w:tabs>
          <w:tab w:val="left" w:pos="284"/>
        </w:tabs>
        <w:ind w:left="284"/>
        <w:rPr>
          <w:rFonts w:ascii="Arial" w:eastAsia="Times New Roman" w:hAnsi="Arial" w:cs="Arial"/>
          <w:b/>
          <w:bCs/>
          <w:sz w:val="22"/>
          <w:szCs w:val="22"/>
        </w:rPr>
      </w:pPr>
      <w:r>
        <w:rPr>
          <w:rFonts w:ascii="Arial" w:hAnsi="Arial"/>
          <w:b/>
          <w:sz w:val="22"/>
        </w:rPr>
        <w:t>8.2. Giustificazione del coinvo</w:t>
      </w:r>
      <w:r w:rsidR="003C224C">
        <w:rPr>
          <w:rFonts w:ascii="Arial" w:hAnsi="Arial"/>
          <w:b/>
          <w:sz w:val="22"/>
        </w:rPr>
        <w:t>l</w:t>
      </w:r>
      <w:r>
        <w:rPr>
          <w:rFonts w:ascii="Arial" w:hAnsi="Arial"/>
          <w:b/>
          <w:sz w:val="22"/>
        </w:rPr>
        <w:t>gimento e accertamento del decesso</w:t>
      </w:r>
    </w:p>
    <w:p w14:paraId="4E01BD75" w14:textId="77777777" w:rsidR="00E330D3" w:rsidRDefault="007305E7">
      <w:pPr>
        <w:tabs>
          <w:tab w:val="left" w:pos="284"/>
        </w:tabs>
        <w:ind w:left="284"/>
        <w:rPr>
          <w:rFonts w:ascii="Arial" w:eastAsia="Calibri" w:hAnsi="Arial" w:cs="Arial"/>
          <w:color w:val="0000FF"/>
          <w:sz w:val="22"/>
          <w:szCs w:val="22"/>
        </w:rPr>
      </w:pPr>
      <w:r>
        <w:rPr>
          <w:rFonts w:ascii="Arial" w:hAnsi="Arial"/>
          <w:color w:val="0000FF"/>
          <w:sz w:val="22"/>
        </w:rPr>
        <w:t>Giustificare la necessità di coinvolgere persone decedute sottoposte a respirazione artificiale.</w:t>
      </w:r>
    </w:p>
    <w:p w14:paraId="33CE0161" w14:textId="77777777" w:rsidR="00E330D3" w:rsidRDefault="007305E7">
      <w:pPr>
        <w:tabs>
          <w:tab w:val="left" w:pos="284"/>
        </w:tabs>
        <w:ind w:left="284"/>
        <w:rPr>
          <w:rFonts w:ascii="Arial" w:eastAsia="Calibri" w:hAnsi="Arial" w:cs="Arial"/>
          <w:color w:val="0000FF"/>
          <w:sz w:val="22"/>
          <w:szCs w:val="22"/>
        </w:rPr>
      </w:pPr>
      <w:r>
        <w:rPr>
          <w:rFonts w:ascii="Arial" w:hAnsi="Arial"/>
          <w:color w:val="0000FF"/>
          <w:sz w:val="22"/>
        </w:rPr>
        <w:t>Prova dell’accertamento del decesso, in particolare dell’indipendenza delle persone che hanno accertato il decesso (rinvio alla relativa documentazione).</w:t>
      </w:r>
    </w:p>
    <w:p w14:paraId="0117B1D8" w14:textId="77777777" w:rsidR="00E330D3" w:rsidRDefault="00E330D3">
      <w:pPr>
        <w:tabs>
          <w:tab w:val="left" w:pos="284"/>
        </w:tabs>
        <w:contextualSpacing/>
        <w:rPr>
          <w:rFonts w:ascii="Arial" w:eastAsia="Calibri" w:hAnsi="Arial" w:cs="Arial"/>
          <w:sz w:val="22"/>
          <w:szCs w:val="22"/>
        </w:rPr>
      </w:pPr>
    </w:p>
    <w:p w14:paraId="050E6983" w14:textId="77777777" w:rsidR="00E330D3" w:rsidRDefault="00E330D3">
      <w:pPr>
        <w:tabs>
          <w:tab w:val="left" w:pos="284"/>
        </w:tabs>
        <w:contextualSpacing/>
        <w:rPr>
          <w:rFonts w:ascii="Arial" w:eastAsia="Calibri" w:hAnsi="Arial" w:cs="Arial"/>
          <w:sz w:val="22"/>
          <w:szCs w:val="22"/>
        </w:rPr>
      </w:pPr>
    </w:p>
    <w:p w14:paraId="14F2895B" w14:textId="77777777" w:rsidR="00E330D3" w:rsidRDefault="007305E7">
      <w:pPr>
        <w:pStyle w:val="Listenabsatz"/>
        <w:numPr>
          <w:ilvl w:val="0"/>
          <w:numId w:val="25"/>
        </w:numPr>
        <w:ind w:left="284" w:hanging="284"/>
        <w:rPr>
          <w:rFonts w:ascii="Arial" w:eastAsia="Times New Roman" w:hAnsi="Arial" w:cs="Arial"/>
          <w:b/>
          <w:bCs/>
          <w:sz w:val="22"/>
          <w:szCs w:val="22"/>
        </w:rPr>
      </w:pPr>
      <w:r>
        <w:rPr>
          <w:rFonts w:ascii="Arial" w:hAnsi="Arial"/>
          <w:b/>
          <w:sz w:val="22"/>
        </w:rPr>
        <w:t xml:space="preserve">Obblighi di notifica (art. 43 </w:t>
      </w:r>
      <w:proofErr w:type="spellStart"/>
      <w:r>
        <w:rPr>
          <w:rFonts w:ascii="Arial" w:hAnsi="Arial"/>
          <w:b/>
          <w:sz w:val="22"/>
        </w:rPr>
        <w:t>ORUm</w:t>
      </w:r>
      <w:proofErr w:type="spellEnd"/>
      <w:r>
        <w:rPr>
          <w:rFonts w:ascii="Arial" w:hAnsi="Arial"/>
          <w:b/>
          <w:sz w:val="22"/>
        </w:rPr>
        <w:t>)</w:t>
      </w:r>
    </w:p>
    <w:p w14:paraId="378C20F6" w14:textId="77777777" w:rsidR="00E330D3" w:rsidRDefault="007305E7">
      <w:pPr>
        <w:rPr>
          <w:rFonts w:ascii="Arial" w:eastAsia="Times New Roman" w:hAnsi="Arial" w:cs="Arial"/>
          <w:b/>
          <w:bCs/>
          <w:sz w:val="22"/>
          <w:szCs w:val="22"/>
        </w:rPr>
      </w:pPr>
      <w:r>
        <w:rPr>
          <w:rFonts w:ascii="Arial" w:hAnsi="Arial"/>
          <w:sz w:val="22"/>
        </w:rPr>
        <w:t>Un avvicendamento alla direzione del progetto va notificato alla commissione d'etica competente. La conclusione o l'interruzione del progetto di ricerca va notificata alla commissione d’etica entro 90 giorni.</w:t>
      </w:r>
    </w:p>
    <w:p w14:paraId="15D96115" w14:textId="19203AB6" w:rsidR="00E330D3" w:rsidRDefault="007305E7">
      <w:pPr>
        <w:tabs>
          <w:tab w:val="left" w:pos="284"/>
        </w:tabs>
        <w:spacing w:before="240" w:after="240"/>
        <w:contextualSpacing/>
        <w:rPr>
          <w:rFonts w:ascii="Arial" w:hAnsi="Arial" w:cs="Arial"/>
          <w:bCs/>
          <w:sz w:val="22"/>
          <w:szCs w:val="22"/>
        </w:rPr>
      </w:pPr>
      <w:r>
        <w:rPr>
          <w:rFonts w:ascii="Arial" w:hAnsi="Arial"/>
          <w:b/>
          <w:i/>
          <w:color w:val="0000FF"/>
          <w:sz w:val="22"/>
        </w:rPr>
        <w:t xml:space="preserve">Solo per i progetti di ricerca su persone decedute </w:t>
      </w:r>
      <w:r w:rsidR="007A4500">
        <w:rPr>
          <w:rFonts w:ascii="Arial" w:hAnsi="Arial"/>
          <w:b/>
          <w:i/>
          <w:color w:val="0000FF"/>
          <w:sz w:val="22"/>
        </w:rPr>
        <w:t xml:space="preserve">che sono ancora </w:t>
      </w:r>
      <w:r>
        <w:rPr>
          <w:rFonts w:ascii="Arial" w:hAnsi="Arial"/>
          <w:b/>
          <w:i/>
          <w:color w:val="0000FF"/>
          <w:sz w:val="22"/>
        </w:rPr>
        <w:t>sottoposte a respirazione artificiale:</w:t>
      </w:r>
      <w:r>
        <w:rPr>
          <w:rFonts w:ascii="Arial" w:hAnsi="Arial"/>
          <w:color w:val="0000FF"/>
          <w:sz w:val="22"/>
        </w:rPr>
        <w:t xml:space="preserve"> Nella ricerca su persone decedute, le modifiche essenziali del piano di ricerca sono notificate preliminarmente alla commissione d’etica competente.</w:t>
      </w:r>
    </w:p>
    <w:p w14:paraId="4F6E14E8" w14:textId="77777777" w:rsidR="00E330D3" w:rsidRDefault="00E330D3">
      <w:pPr>
        <w:tabs>
          <w:tab w:val="left" w:pos="284"/>
        </w:tabs>
        <w:spacing w:after="240"/>
        <w:contextualSpacing/>
        <w:rPr>
          <w:rFonts w:ascii="Arial" w:eastAsia="Calibri" w:hAnsi="Arial" w:cs="Arial"/>
          <w:sz w:val="22"/>
          <w:szCs w:val="22"/>
        </w:rPr>
      </w:pPr>
    </w:p>
    <w:p w14:paraId="4D24DD8D" w14:textId="77777777" w:rsidR="00E330D3" w:rsidRDefault="00E330D3">
      <w:pPr>
        <w:tabs>
          <w:tab w:val="left" w:pos="284"/>
        </w:tabs>
        <w:contextualSpacing/>
        <w:rPr>
          <w:rFonts w:ascii="Arial" w:eastAsia="Calibri" w:hAnsi="Arial" w:cs="Arial"/>
          <w:sz w:val="22"/>
          <w:szCs w:val="22"/>
        </w:rPr>
      </w:pPr>
    </w:p>
    <w:p w14:paraId="1A5438D3" w14:textId="77777777" w:rsidR="00E330D3" w:rsidRDefault="007305E7">
      <w:pPr>
        <w:pStyle w:val="Listenabsatz"/>
        <w:numPr>
          <w:ilvl w:val="0"/>
          <w:numId w:val="25"/>
        </w:numPr>
        <w:ind w:left="426" w:hanging="426"/>
        <w:rPr>
          <w:rFonts w:ascii="Arial" w:eastAsia="Times New Roman" w:hAnsi="Arial" w:cs="Arial"/>
          <w:b/>
          <w:bCs/>
          <w:sz w:val="22"/>
          <w:szCs w:val="22"/>
        </w:rPr>
      </w:pPr>
      <w:r>
        <w:rPr>
          <w:rFonts w:ascii="Arial" w:hAnsi="Arial"/>
          <w:b/>
          <w:sz w:val="22"/>
        </w:rPr>
        <w:t>Informazioni sulla conservazione</w:t>
      </w:r>
    </w:p>
    <w:p w14:paraId="2C14BEE2" w14:textId="77777777" w:rsidR="00E330D3" w:rsidRDefault="007305E7">
      <w:pPr>
        <w:tabs>
          <w:tab w:val="left" w:pos="567"/>
        </w:tabs>
        <w:rPr>
          <w:rFonts w:ascii="Arial" w:eastAsia="Calibri" w:hAnsi="Arial" w:cs="Arial"/>
          <w:color w:val="0000FF"/>
          <w:sz w:val="22"/>
          <w:szCs w:val="22"/>
        </w:rPr>
      </w:pPr>
      <w:r>
        <w:rPr>
          <w:rFonts w:ascii="Arial" w:hAnsi="Arial"/>
          <w:color w:val="0000FF"/>
          <w:sz w:val="22"/>
        </w:rPr>
        <w:t xml:space="preserve">Chi conserva dati sanitari personali e/o materiale biologico a scopo di ricerca deve garantirne la protezione mediante misure operative e organizzative appropriate (cfr. art. 5 </w:t>
      </w:r>
      <w:proofErr w:type="spellStart"/>
      <w:r>
        <w:rPr>
          <w:rFonts w:ascii="Arial" w:hAnsi="Arial"/>
          <w:color w:val="0000FF"/>
          <w:sz w:val="22"/>
        </w:rPr>
        <w:t>ORUm</w:t>
      </w:r>
      <w:proofErr w:type="spellEnd"/>
      <w:r>
        <w:rPr>
          <w:rFonts w:ascii="Arial" w:hAnsi="Arial"/>
          <w:color w:val="0000FF"/>
          <w:sz w:val="22"/>
        </w:rPr>
        <w:t xml:space="preserve">). Si devono </w:t>
      </w:r>
      <w:r w:rsidR="003C224C">
        <w:rPr>
          <w:rFonts w:ascii="Arial" w:hAnsi="Arial"/>
          <w:color w:val="0000FF"/>
          <w:sz w:val="22"/>
        </w:rPr>
        <w:t xml:space="preserve">vietare </w:t>
      </w:r>
      <w:r>
        <w:rPr>
          <w:rFonts w:ascii="Arial" w:hAnsi="Arial"/>
          <w:color w:val="0000FF"/>
          <w:sz w:val="22"/>
        </w:rPr>
        <w:t>la pubblicazione, la modifica, la cancellazione e la copia dei dati sanitari personali senza autorizzazione o per inavvertenza.</w:t>
      </w:r>
    </w:p>
    <w:p w14:paraId="32EBC1D7" w14:textId="77777777" w:rsidR="00E330D3" w:rsidRDefault="007305E7">
      <w:pPr>
        <w:tabs>
          <w:tab w:val="left" w:pos="567"/>
        </w:tabs>
        <w:rPr>
          <w:rFonts w:ascii="Arial" w:eastAsia="Times New Roman" w:hAnsi="Arial" w:cs="Arial"/>
          <w:color w:val="0000FF"/>
          <w:sz w:val="22"/>
          <w:szCs w:val="22"/>
        </w:rPr>
      </w:pPr>
      <w:r>
        <w:rPr>
          <w:rFonts w:ascii="Arial" w:hAnsi="Arial"/>
          <w:color w:val="0000FF"/>
          <w:sz w:val="22"/>
        </w:rPr>
        <w:t xml:space="preserve">Un programma idoneo dotato di Audit-Trail, per esempio </w:t>
      </w:r>
      <w:proofErr w:type="spellStart"/>
      <w:r>
        <w:rPr>
          <w:rFonts w:ascii="Arial" w:hAnsi="Arial"/>
          <w:color w:val="0000FF"/>
          <w:sz w:val="22"/>
        </w:rPr>
        <w:t>Secutrial</w:t>
      </w:r>
      <w:proofErr w:type="spellEnd"/>
      <w:r>
        <w:rPr>
          <w:rFonts w:ascii="Arial" w:hAnsi="Arial"/>
          <w:color w:val="0000FF"/>
          <w:sz w:val="22"/>
        </w:rPr>
        <w:t xml:space="preserve"> o </w:t>
      </w:r>
      <w:proofErr w:type="spellStart"/>
      <w:r>
        <w:rPr>
          <w:rFonts w:ascii="Arial" w:hAnsi="Arial"/>
          <w:color w:val="0000FF"/>
          <w:sz w:val="22"/>
        </w:rPr>
        <w:t>Redcap</w:t>
      </w:r>
      <w:proofErr w:type="spellEnd"/>
      <w:r>
        <w:rPr>
          <w:rFonts w:ascii="Arial" w:hAnsi="Arial"/>
          <w:color w:val="0000FF"/>
          <w:sz w:val="22"/>
        </w:rPr>
        <w:t>, garantisce la tracciabilità delle modifiche.</w:t>
      </w:r>
    </w:p>
    <w:p w14:paraId="19781180" w14:textId="77777777" w:rsidR="00E330D3" w:rsidRDefault="00E330D3">
      <w:pPr>
        <w:tabs>
          <w:tab w:val="left" w:pos="567"/>
        </w:tabs>
        <w:rPr>
          <w:rFonts w:ascii="Arial" w:eastAsia="Calibri" w:hAnsi="Arial" w:cs="Arial"/>
          <w:color w:val="0000FF"/>
          <w:sz w:val="22"/>
          <w:szCs w:val="22"/>
        </w:rPr>
      </w:pPr>
    </w:p>
    <w:p w14:paraId="2E441E6A" w14:textId="77777777" w:rsidR="00E330D3" w:rsidRDefault="007305E7">
      <w:pPr>
        <w:tabs>
          <w:tab w:val="left" w:pos="567"/>
        </w:tabs>
        <w:rPr>
          <w:rFonts w:ascii="Arial" w:eastAsia="Calibri" w:hAnsi="Arial" w:cs="Arial"/>
          <w:color w:val="0000FF"/>
          <w:sz w:val="22"/>
          <w:szCs w:val="22"/>
        </w:rPr>
      </w:pPr>
      <w:r>
        <w:rPr>
          <w:rFonts w:ascii="Arial" w:hAnsi="Arial"/>
          <w:color w:val="0000FF"/>
          <w:sz w:val="22"/>
        </w:rPr>
        <w:t>Tutti i dati identificativi (cognomi e nomi, indirizzi, date di nascita e numeri dei pazienti) devono essere conservati separatamente dai dati effettivi dello studio. Tutti i documenti digitali sono protetti con una password. I dati cartacei devono poter essere tenuti sotto chiave in un posto sicuro.</w:t>
      </w:r>
    </w:p>
    <w:p w14:paraId="064F83DB" w14:textId="77777777" w:rsidR="00E330D3" w:rsidRDefault="00E330D3">
      <w:pPr>
        <w:tabs>
          <w:tab w:val="left" w:pos="567"/>
        </w:tabs>
        <w:rPr>
          <w:rFonts w:ascii="Arial" w:eastAsia="Calibri" w:hAnsi="Arial" w:cs="Arial"/>
          <w:color w:val="0000FF"/>
          <w:sz w:val="22"/>
          <w:szCs w:val="22"/>
        </w:rPr>
      </w:pPr>
    </w:p>
    <w:p w14:paraId="338216A4" w14:textId="77777777" w:rsidR="00E330D3" w:rsidRDefault="007305E7">
      <w:pPr>
        <w:tabs>
          <w:tab w:val="left" w:pos="567"/>
        </w:tabs>
        <w:rPr>
          <w:rFonts w:ascii="Arial" w:eastAsia="Calibri" w:hAnsi="Arial" w:cs="Arial"/>
          <w:color w:val="0000FF"/>
          <w:sz w:val="22"/>
          <w:szCs w:val="22"/>
        </w:rPr>
      </w:pPr>
      <w:r>
        <w:rPr>
          <w:rFonts w:ascii="Arial" w:hAnsi="Arial"/>
          <w:color w:val="0000FF"/>
          <w:sz w:val="22"/>
        </w:rPr>
        <w:t>Per l’analisi i corpi umani o le loro parti e i relativi dati personali devono essere codificati. I requisiti tecnici per l’immagazzinamento appropriato devono essere garantiti e vanno messe a disposizione le risorse necessarie alla conservazione. L’accesso al materiale è vietato alle persone non autorizzate. In questo capitolo vanno descritte le misure necessarie per proteggere i corpi umani o le loro parti nonché i dati personali.</w:t>
      </w:r>
    </w:p>
    <w:p w14:paraId="20AB6041" w14:textId="77777777" w:rsidR="00E330D3" w:rsidRDefault="00E330D3">
      <w:pPr>
        <w:tabs>
          <w:tab w:val="left" w:pos="567"/>
        </w:tabs>
        <w:rPr>
          <w:rFonts w:ascii="Arial" w:eastAsia="Calibri" w:hAnsi="Arial"/>
          <w:color w:val="0000FF"/>
          <w:sz w:val="22"/>
          <w:szCs w:val="22"/>
        </w:rPr>
      </w:pPr>
    </w:p>
    <w:p w14:paraId="69986CCF" w14:textId="77777777" w:rsidR="00E330D3" w:rsidRDefault="007305E7">
      <w:pPr>
        <w:tabs>
          <w:tab w:val="left" w:pos="567"/>
        </w:tabs>
        <w:rPr>
          <w:rFonts w:ascii="Arial" w:hAnsi="Arial"/>
          <w:sz w:val="22"/>
        </w:rPr>
      </w:pPr>
      <w:r>
        <w:rPr>
          <w:rFonts w:ascii="Arial" w:hAnsi="Arial"/>
          <w:b/>
          <w:sz w:val="22"/>
        </w:rPr>
        <w:t>Durata della conservazione</w:t>
      </w:r>
      <w:r>
        <w:rPr>
          <w:rFonts w:ascii="Arial" w:hAnsi="Arial"/>
          <w:sz w:val="22"/>
        </w:rPr>
        <w:t xml:space="preserve"> </w:t>
      </w:r>
    </w:p>
    <w:p w14:paraId="1793412E" w14:textId="77777777" w:rsidR="00E330D3" w:rsidRDefault="007305E7">
      <w:pPr>
        <w:tabs>
          <w:tab w:val="left" w:pos="567"/>
        </w:tabs>
        <w:rPr>
          <w:rFonts w:ascii="Arial" w:eastAsia="Calibri" w:hAnsi="Arial"/>
          <w:color w:val="0000FF"/>
          <w:sz w:val="22"/>
          <w:szCs w:val="22"/>
        </w:rPr>
      </w:pPr>
      <w:r>
        <w:rPr>
          <w:rFonts w:ascii="Arial" w:hAnsi="Arial"/>
          <w:color w:val="0000FF"/>
          <w:sz w:val="22"/>
        </w:rPr>
        <w:t>Indicare il luogo e la durata della conservazione. Esempio: «Le parti di corpo umano saranno distrutte al termine dell’analisi e i dati saranno conservati per x anni». Oppure: «Dopo l’analisi, le parti di corpo umano saranno restituite all’Istituto di anatomia X e i dati saranno conservati per x anni».</w:t>
      </w:r>
    </w:p>
    <w:p w14:paraId="07383E7B" w14:textId="77777777" w:rsidR="00E330D3" w:rsidRDefault="00E330D3">
      <w:pPr>
        <w:tabs>
          <w:tab w:val="left" w:pos="567"/>
        </w:tabs>
        <w:rPr>
          <w:rFonts w:ascii="Arial" w:eastAsia="Calibri" w:hAnsi="Arial"/>
          <w:sz w:val="22"/>
          <w:szCs w:val="22"/>
        </w:rPr>
      </w:pPr>
    </w:p>
    <w:p w14:paraId="13C1B413" w14:textId="77777777" w:rsidR="00E330D3" w:rsidRDefault="00E330D3">
      <w:pPr>
        <w:tabs>
          <w:tab w:val="left" w:pos="567"/>
        </w:tabs>
        <w:rPr>
          <w:rFonts w:ascii="Arial" w:eastAsia="Calibri" w:hAnsi="Arial"/>
          <w:sz w:val="22"/>
          <w:szCs w:val="22"/>
        </w:rPr>
      </w:pPr>
    </w:p>
    <w:p w14:paraId="09260A02" w14:textId="77777777" w:rsidR="00E330D3" w:rsidRDefault="007305E7">
      <w:pPr>
        <w:pStyle w:val="Listenabsatz"/>
        <w:numPr>
          <w:ilvl w:val="0"/>
          <w:numId w:val="25"/>
        </w:numPr>
        <w:ind w:left="426" w:hanging="426"/>
        <w:rPr>
          <w:rFonts w:ascii="Arial" w:eastAsia="Times New Roman" w:hAnsi="Arial" w:cs="Arial"/>
          <w:b/>
          <w:bCs/>
          <w:sz w:val="22"/>
          <w:szCs w:val="22"/>
        </w:rPr>
      </w:pPr>
      <w:r>
        <w:rPr>
          <w:rFonts w:ascii="Arial" w:hAnsi="Arial"/>
          <w:b/>
          <w:sz w:val="22"/>
        </w:rPr>
        <w:t>Riflessioni di natura etica</w:t>
      </w:r>
    </w:p>
    <w:p w14:paraId="135A9EAF" w14:textId="77777777" w:rsidR="00E330D3" w:rsidRDefault="007305E7">
      <w:pPr>
        <w:tabs>
          <w:tab w:val="left" w:pos="567"/>
        </w:tabs>
        <w:rPr>
          <w:rFonts w:ascii="Arial" w:eastAsia="Calibri" w:hAnsi="Arial"/>
          <w:color w:val="0000FF"/>
          <w:sz w:val="22"/>
          <w:szCs w:val="22"/>
        </w:rPr>
      </w:pPr>
      <w:r>
        <w:rPr>
          <w:rFonts w:ascii="Arial" w:hAnsi="Arial"/>
          <w:color w:val="0000FF"/>
          <w:sz w:val="22"/>
        </w:rPr>
        <w:t>S’invita a riflettere su questo intervento condotto a fini di studio o sulla ricerca su cadaveri. Per esempio sulla portata e sul beneficio dell’intervento, sul motivo di eseguirlo su cadaveri e su eventuali alternative.</w:t>
      </w:r>
    </w:p>
    <w:p w14:paraId="16865CA5" w14:textId="77777777" w:rsidR="00E330D3" w:rsidRDefault="00E330D3">
      <w:pPr>
        <w:tabs>
          <w:tab w:val="left" w:pos="567"/>
        </w:tabs>
        <w:rPr>
          <w:rFonts w:ascii="Arial" w:eastAsia="Calibri" w:hAnsi="Arial"/>
          <w:sz w:val="22"/>
          <w:szCs w:val="22"/>
        </w:rPr>
      </w:pPr>
    </w:p>
    <w:p w14:paraId="3B9CDAD7" w14:textId="77777777" w:rsidR="00E330D3" w:rsidRDefault="00E330D3">
      <w:pPr>
        <w:tabs>
          <w:tab w:val="left" w:pos="567"/>
        </w:tabs>
        <w:rPr>
          <w:rFonts w:ascii="Arial" w:eastAsia="Calibri" w:hAnsi="Arial"/>
          <w:sz w:val="22"/>
          <w:szCs w:val="22"/>
        </w:rPr>
      </w:pPr>
    </w:p>
    <w:p w14:paraId="0B844D17" w14:textId="77777777" w:rsidR="00E330D3" w:rsidRDefault="007305E7">
      <w:pPr>
        <w:pStyle w:val="Listenabsatz"/>
        <w:numPr>
          <w:ilvl w:val="0"/>
          <w:numId w:val="25"/>
        </w:numPr>
        <w:ind w:left="426" w:hanging="426"/>
        <w:rPr>
          <w:rFonts w:ascii="Arial" w:eastAsia="Times New Roman" w:hAnsi="Arial" w:cs="Arial"/>
          <w:b/>
          <w:bCs/>
          <w:sz w:val="22"/>
          <w:szCs w:val="22"/>
        </w:rPr>
      </w:pPr>
      <w:r>
        <w:rPr>
          <w:rFonts w:ascii="Arial" w:hAnsi="Arial"/>
          <w:b/>
          <w:sz w:val="22"/>
        </w:rPr>
        <w:t>Requisiti etici e normativi</w:t>
      </w:r>
    </w:p>
    <w:p w14:paraId="6D8E1CCE" w14:textId="77777777" w:rsidR="00E330D3" w:rsidRDefault="007305E7">
      <w:pPr>
        <w:tabs>
          <w:tab w:val="left" w:pos="567"/>
        </w:tabs>
        <w:rPr>
          <w:rFonts w:ascii="Arial" w:eastAsia="Calibri" w:hAnsi="Arial" w:cs="Arial"/>
          <w:sz w:val="22"/>
          <w:szCs w:val="22"/>
        </w:rPr>
      </w:pPr>
      <w:r>
        <w:rPr>
          <w:rFonts w:ascii="Arial" w:hAnsi="Arial"/>
          <w:sz w:val="22"/>
        </w:rPr>
        <w:t xml:space="preserve">Il presente progetto soddisfa i requisiti normativi della </w:t>
      </w:r>
      <w:proofErr w:type="spellStart"/>
      <w:r>
        <w:rPr>
          <w:rFonts w:ascii="Arial" w:hAnsi="Arial"/>
          <w:sz w:val="22"/>
        </w:rPr>
        <w:t>LRUm</w:t>
      </w:r>
      <w:proofErr w:type="spellEnd"/>
      <w:r>
        <w:rPr>
          <w:rFonts w:ascii="Arial" w:hAnsi="Arial"/>
          <w:sz w:val="22"/>
        </w:rPr>
        <w:t xml:space="preserve"> e della </w:t>
      </w:r>
      <w:proofErr w:type="spellStart"/>
      <w:r>
        <w:rPr>
          <w:rFonts w:ascii="Arial" w:hAnsi="Arial"/>
          <w:sz w:val="22"/>
        </w:rPr>
        <w:t>ORUm</w:t>
      </w:r>
      <w:proofErr w:type="spellEnd"/>
      <w:r>
        <w:rPr>
          <w:rFonts w:ascii="Arial" w:hAnsi="Arial"/>
          <w:sz w:val="22"/>
        </w:rPr>
        <w:t>. Lo svolgimento del progetto di ricerca è condizionato dall’approvazione della commissione d’etica cantonale.</w:t>
      </w:r>
    </w:p>
    <w:p w14:paraId="7FF4068A" w14:textId="77777777" w:rsidR="00E330D3" w:rsidRDefault="00E330D3">
      <w:pPr>
        <w:tabs>
          <w:tab w:val="left" w:pos="567"/>
        </w:tabs>
        <w:rPr>
          <w:rFonts w:ascii="Arial" w:eastAsia="Calibri" w:hAnsi="Arial" w:cs="Arial"/>
          <w:sz w:val="22"/>
          <w:szCs w:val="22"/>
        </w:rPr>
      </w:pPr>
    </w:p>
    <w:p w14:paraId="4FABD823" w14:textId="77777777" w:rsidR="00E330D3" w:rsidRDefault="00E330D3">
      <w:pPr>
        <w:tabs>
          <w:tab w:val="left" w:pos="567"/>
        </w:tabs>
        <w:rPr>
          <w:rFonts w:ascii="Arial" w:eastAsia="Calibri" w:hAnsi="Arial" w:cs="Arial"/>
          <w:sz w:val="22"/>
          <w:szCs w:val="22"/>
        </w:rPr>
      </w:pPr>
    </w:p>
    <w:p w14:paraId="0E8FA83C" w14:textId="77777777" w:rsidR="00E330D3" w:rsidRDefault="007305E7">
      <w:pPr>
        <w:pStyle w:val="Listenabsatz"/>
        <w:numPr>
          <w:ilvl w:val="0"/>
          <w:numId w:val="25"/>
        </w:numPr>
        <w:ind w:left="426" w:hanging="426"/>
        <w:rPr>
          <w:rFonts w:ascii="Arial" w:eastAsia="Times New Roman" w:hAnsi="Arial" w:cs="Arial"/>
          <w:b/>
          <w:bCs/>
          <w:sz w:val="22"/>
          <w:szCs w:val="22"/>
        </w:rPr>
      </w:pPr>
      <w:r>
        <w:rPr>
          <w:rFonts w:ascii="Arial" w:hAnsi="Arial"/>
          <w:b/>
          <w:sz w:val="22"/>
        </w:rPr>
        <w:t xml:space="preserve">Bibliografia </w:t>
      </w:r>
    </w:p>
    <w:sectPr w:rsidR="00E330D3">
      <w:footerReference w:type="default" r:id="rId9"/>
      <w:pgSz w:w="11900" w:h="16840"/>
      <w:pgMar w:top="1418" w:right="1134" w:bottom="1134" w:left="1418" w:header="709"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E1812" w14:textId="77777777" w:rsidR="00A47C9C" w:rsidRDefault="00A47C9C">
      <w:r>
        <w:separator/>
      </w:r>
    </w:p>
  </w:endnote>
  <w:endnote w:type="continuationSeparator" w:id="0">
    <w:p w14:paraId="58B078AA" w14:textId="77777777" w:rsidR="00A47C9C" w:rsidRDefault="00A4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3F5D" w14:textId="77777777" w:rsidR="00E330D3" w:rsidRDefault="007305E7">
    <w:pPr>
      <w:pStyle w:val="Fuzeile"/>
      <w:rPr>
        <w:rFonts w:ascii="Arial" w:hAnsi="Arial" w:cs="Arial"/>
        <w:sz w:val="16"/>
        <w:szCs w:val="16"/>
      </w:rPr>
    </w:pPr>
    <w:r>
      <w:rPr>
        <w:rFonts w:ascii="Arial" w:hAnsi="Arial"/>
        <w:sz w:val="16"/>
      </w:rPr>
      <w:t>Ricerca su persone decedute</w:t>
    </w:r>
  </w:p>
  <w:p w14:paraId="6DE1B1B8" w14:textId="77777777" w:rsidR="00E330D3" w:rsidRDefault="007305E7">
    <w:pPr>
      <w:pStyle w:val="Fuzeile"/>
      <w:rPr>
        <w:rFonts w:ascii="Arial" w:hAnsi="Arial" w:cs="Arial"/>
        <w:sz w:val="16"/>
        <w:szCs w:val="16"/>
      </w:rPr>
    </w:pPr>
    <w:r>
      <w:rPr>
        <w:rFonts w:ascii="Arial" w:hAnsi="Arial"/>
        <w:sz w:val="16"/>
      </w:rPr>
      <w:t xml:space="preserve">ID progetto, versione </w:t>
    </w:r>
    <w:proofErr w:type="gramStart"/>
    <w:r>
      <w:rPr>
        <w:rFonts w:ascii="Arial" w:hAnsi="Arial"/>
        <w:sz w:val="16"/>
      </w:rPr>
      <w:t>x;  GG.MM.AAAA</w:t>
    </w:r>
    <w:proofErr w:type="gramEnd"/>
    <w:r>
      <w:rPr>
        <w:rFonts w:ascii="Arial" w:hAnsi="Arial"/>
        <w:sz w:val="16"/>
      </w:rPr>
      <w:t xml:space="preserve"> </w:t>
    </w:r>
    <w:r>
      <w:ptab w:relativeTo="margin" w:alignment="center" w:leader="none"/>
    </w:r>
    <w:r>
      <w:ptab w:relativeTo="margin" w:alignment="right" w:leader="none"/>
    </w:r>
    <w:r>
      <w:rPr>
        <w:rFonts w:ascii="Arial" w:hAnsi="Arial"/>
        <w:sz w:val="16"/>
      </w:rPr>
      <w:t xml:space="preserve">Pag. </w:t>
    </w:r>
    <w:r>
      <w:rPr>
        <w:rFonts w:ascii="Arial" w:hAnsi="Arial" w:cs="Arial"/>
        <w:bCs/>
        <w:sz w:val="16"/>
        <w:szCs w:val="16"/>
      </w:rPr>
      <w:fldChar w:fldCharType="begin"/>
    </w:r>
    <w:r>
      <w:rPr>
        <w:rFonts w:ascii="Arial" w:hAnsi="Arial" w:cs="Arial"/>
        <w:bCs/>
        <w:sz w:val="16"/>
        <w:szCs w:val="16"/>
      </w:rPr>
      <w:instrText>PAGE  \* Arabic  \* MERGEFORMAT</w:instrText>
    </w:r>
    <w:r>
      <w:rPr>
        <w:rFonts w:ascii="Arial" w:hAnsi="Arial" w:cs="Arial"/>
        <w:bCs/>
        <w:sz w:val="16"/>
        <w:szCs w:val="16"/>
      </w:rPr>
      <w:fldChar w:fldCharType="separate"/>
    </w:r>
    <w:r w:rsidR="002B1CC2">
      <w:rPr>
        <w:rFonts w:ascii="Arial" w:hAnsi="Arial" w:cs="Arial"/>
        <w:bCs/>
        <w:noProof/>
        <w:sz w:val="16"/>
        <w:szCs w:val="16"/>
      </w:rPr>
      <w:t>4</w:t>
    </w:r>
    <w:r>
      <w:rPr>
        <w:rFonts w:ascii="Arial" w:hAnsi="Arial" w:cs="Arial"/>
        <w:bCs/>
        <w:sz w:val="16"/>
        <w:szCs w:val="16"/>
      </w:rPr>
      <w:fldChar w:fldCharType="end"/>
    </w:r>
    <w:r>
      <w:rPr>
        <w:rFonts w:ascii="Arial" w:hAnsi="Arial"/>
        <w:sz w:val="16"/>
      </w:rPr>
      <w:t>/</w:t>
    </w:r>
    <w:r>
      <w:rPr>
        <w:rFonts w:ascii="Arial" w:hAnsi="Arial" w:cs="Arial"/>
        <w:bCs/>
        <w:sz w:val="16"/>
        <w:szCs w:val="16"/>
      </w:rPr>
      <w:fldChar w:fldCharType="begin"/>
    </w:r>
    <w:r>
      <w:rPr>
        <w:rFonts w:ascii="Arial" w:hAnsi="Arial" w:cs="Arial"/>
        <w:bCs/>
        <w:sz w:val="16"/>
        <w:szCs w:val="16"/>
      </w:rPr>
      <w:instrText>NUMPAGES  \* Arabic  \* MERGEFORMAT</w:instrText>
    </w:r>
    <w:r>
      <w:rPr>
        <w:rFonts w:ascii="Arial" w:hAnsi="Arial" w:cs="Arial"/>
        <w:bCs/>
        <w:sz w:val="16"/>
        <w:szCs w:val="16"/>
      </w:rPr>
      <w:fldChar w:fldCharType="separate"/>
    </w:r>
    <w:r w:rsidR="002B1CC2">
      <w:rPr>
        <w:rFonts w:ascii="Arial" w:hAnsi="Arial" w:cs="Arial"/>
        <w:bCs/>
        <w:noProof/>
        <w:sz w:val="16"/>
        <w:szCs w:val="16"/>
      </w:rPr>
      <w:t>4</w:t>
    </w:r>
    <w:r>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6A4C" w14:textId="77777777" w:rsidR="00A47C9C" w:rsidRDefault="00A47C9C">
      <w:r>
        <w:separator/>
      </w:r>
    </w:p>
  </w:footnote>
  <w:footnote w:type="continuationSeparator" w:id="0">
    <w:p w14:paraId="5C3294A9" w14:textId="77777777" w:rsidR="00A47C9C" w:rsidRDefault="00A47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B08"/>
    <w:multiLevelType w:val="hybridMultilevel"/>
    <w:tmpl w:val="C9FC765E"/>
    <w:lvl w:ilvl="0" w:tplc="891439D6">
      <w:start w:val="1"/>
      <w:numFmt w:val="decimal"/>
      <w:lvlText w:val="%1."/>
      <w:lvlJc w:val="left"/>
      <w:pPr>
        <w:ind w:left="502"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6A76124"/>
    <w:multiLevelType w:val="hybridMultilevel"/>
    <w:tmpl w:val="43068D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DA77AD5"/>
    <w:multiLevelType w:val="hybridMultilevel"/>
    <w:tmpl w:val="95C893B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3" w15:restartNumberingAfterBreak="0">
    <w:nsid w:val="10CD29AE"/>
    <w:multiLevelType w:val="hybridMultilevel"/>
    <w:tmpl w:val="1A28B75A"/>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13000992"/>
    <w:multiLevelType w:val="hybridMultilevel"/>
    <w:tmpl w:val="A18ADD3A"/>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84B1938"/>
    <w:multiLevelType w:val="hybridMultilevel"/>
    <w:tmpl w:val="34F864F2"/>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1ADF1D4C"/>
    <w:multiLevelType w:val="hybridMultilevel"/>
    <w:tmpl w:val="191222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24559EC"/>
    <w:multiLevelType w:val="hybridMultilevel"/>
    <w:tmpl w:val="1C90035A"/>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4F921C7"/>
    <w:multiLevelType w:val="hybridMultilevel"/>
    <w:tmpl w:val="144C22C0"/>
    <w:lvl w:ilvl="0" w:tplc="08070001">
      <w:start w:val="1"/>
      <w:numFmt w:val="bullet"/>
      <w:lvlText w:val=""/>
      <w:lvlJc w:val="left"/>
      <w:pPr>
        <w:ind w:left="1487" w:hanging="360"/>
      </w:pPr>
      <w:rPr>
        <w:rFonts w:ascii="Symbol" w:hAnsi="Symbol" w:hint="default"/>
      </w:rPr>
    </w:lvl>
    <w:lvl w:ilvl="1" w:tplc="08070003" w:tentative="1">
      <w:start w:val="1"/>
      <w:numFmt w:val="bullet"/>
      <w:lvlText w:val="o"/>
      <w:lvlJc w:val="left"/>
      <w:pPr>
        <w:ind w:left="2207" w:hanging="360"/>
      </w:pPr>
      <w:rPr>
        <w:rFonts w:ascii="Courier New" w:hAnsi="Courier New" w:cs="Courier New" w:hint="default"/>
      </w:rPr>
    </w:lvl>
    <w:lvl w:ilvl="2" w:tplc="08070005" w:tentative="1">
      <w:start w:val="1"/>
      <w:numFmt w:val="bullet"/>
      <w:lvlText w:val=""/>
      <w:lvlJc w:val="left"/>
      <w:pPr>
        <w:ind w:left="2927" w:hanging="360"/>
      </w:pPr>
      <w:rPr>
        <w:rFonts w:ascii="Wingdings" w:hAnsi="Wingdings" w:hint="default"/>
      </w:rPr>
    </w:lvl>
    <w:lvl w:ilvl="3" w:tplc="08070001" w:tentative="1">
      <w:start w:val="1"/>
      <w:numFmt w:val="bullet"/>
      <w:lvlText w:val=""/>
      <w:lvlJc w:val="left"/>
      <w:pPr>
        <w:ind w:left="3647" w:hanging="360"/>
      </w:pPr>
      <w:rPr>
        <w:rFonts w:ascii="Symbol" w:hAnsi="Symbol" w:hint="default"/>
      </w:rPr>
    </w:lvl>
    <w:lvl w:ilvl="4" w:tplc="08070003" w:tentative="1">
      <w:start w:val="1"/>
      <w:numFmt w:val="bullet"/>
      <w:lvlText w:val="o"/>
      <w:lvlJc w:val="left"/>
      <w:pPr>
        <w:ind w:left="4367" w:hanging="360"/>
      </w:pPr>
      <w:rPr>
        <w:rFonts w:ascii="Courier New" w:hAnsi="Courier New" w:cs="Courier New" w:hint="default"/>
      </w:rPr>
    </w:lvl>
    <w:lvl w:ilvl="5" w:tplc="08070005" w:tentative="1">
      <w:start w:val="1"/>
      <w:numFmt w:val="bullet"/>
      <w:lvlText w:val=""/>
      <w:lvlJc w:val="left"/>
      <w:pPr>
        <w:ind w:left="5087" w:hanging="360"/>
      </w:pPr>
      <w:rPr>
        <w:rFonts w:ascii="Wingdings" w:hAnsi="Wingdings" w:hint="default"/>
      </w:rPr>
    </w:lvl>
    <w:lvl w:ilvl="6" w:tplc="08070001" w:tentative="1">
      <w:start w:val="1"/>
      <w:numFmt w:val="bullet"/>
      <w:lvlText w:val=""/>
      <w:lvlJc w:val="left"/>
      <w:pPr>
        <w:ind w:left="5807" w:hanging="360"/>
      </w:pPr>
      <w:rPr>
        <w:rFonts w:ascii="Symbol" w:hAnsi="Symbol" w:hint="default"/>
      </w:rPr>
    </w:lvl>
    <w:lvl w:ilvl="7" w:tplc="08070003" w:tentative="1">
      <w:start w:val="1"/>
      <w:numFmt w:val="bullet"/>
      <w:lvlText w:val="o"/>
      <w:lvlJc w:val="left"/>
      <w:pPr>
        <w:ind w:left="6527" w:hanging="360"/>
      </w:pPr>
      <w:rPr>
        <w:rFonts w:ascii="Courier New" w:hAnsi="Courier New" w:cs="Courier New" w:hint="default"/>
      </w:rPr>
    </w:lvl>
    <w:lvl w:ilvl="8" w:tplc="08070005" w:tentative="1">
      <w:start w:val="1"/>
      <w:numFmt w:val="bullet"/>
      <w:lvlText w:val=""/>
      <w:lvlJc w:val="left"/>
      <w:pPr>
        <w:ind w:left="7247" w:hanging="360"/>
      </w:pPr>
      <w:rPr>
        <w:rFonts w:ascii="Wingdings" w:hAnsi="Wingdings" w:hint="default"/>
      </w:rPr>
    </w:lvl>
  </w:abstractNum>
  <w:abstractNum w:abstractNumId="9" w15:restartNumberingAfterBreak="0">
    <w:nsid w:val="2D944A70"/>
    <w:multiLevelType w:val="hybridMultilevel"/>
    <w:tmpl w:val="C57CC7A0"/>
    <w:lvl w:ilvl="0" w:tplc="54083BBA">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E7A3C09"/>
    <w:multiLevelType w:val="hybridMultilevel"/>
    <w:tmpl w:val="BB84321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F6B50EB"/>
    <w:multiLevelType w:val="multilevel"/>
    <w:tmpl w:val="722EE8E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C04D31"/>
    <w:multiLevelType w:val="hybridMultilevel"/>
    <w:tmpl w:val="2E9EA8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16A0BC9"/>
    <w:multiLevelType w:val="hybridMultilevel"/>
    <w:tmpl w:val="ACC230C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4227119"/>
    <w:multiLevelType w:val="hybridMultilevel"/>
    <w:tmpl w:val="AA0AC3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51A1AFC"/>
    <w:multiLevelType w:val="hybridMultilevel"/>
    <w:tmpl w:val="D5408242"/>
    <w:lvl w:ilvl="0" w:tplc="08070019">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7" w15:restartNumberingAfterBreak="0">
    <w:nsid w:val="571F02E3"/>
    <w:multiLevelType w:val="hybridMultilevel"/>
    <w:tmpl w:val="735636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C3D5D6E"/>
    <w:multiLevelType w:val="hybridMultilevel"/>
    <w:tmpl w:val="2B82A0CE"/>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E5A7306"/>
    <w:multiLevelType w:val="hybridMultilevel"/>
    <w:tmpl w:val="D5408242"/>
    <w:lvl w:ilvl="0" w:tplc="08070019">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0" w15:restartNumberingAfterBreak="0">
    <w:nsid w:val="60381A89"/>
    <w:multiLevelType w:val="hybridMultilevel"/>
    <w:tmpl w:val="5C3016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A593162"/>
    <w:multiLevelType w:val="hybridMultilevel"/>
    <w:tmpl w:val="1B9236A4"/>
    <w:lvl w:ilvl="0" w:tplc="0807000F">
      <w:start w:val="1"/>
      <w:numFmt w:val="decimal"/>
      <w:lvlText w:val="%1."/>
      <w:lvlJc w:val="left"/>
      <w:pPr>
        <w:ind w:left="720" w:hanging="360"/>
      </w:pPr>
      <w:rPr>
        <w:rFonts w:eastAsia="Times New Roman"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EB85807"/>
    <w:multiLevelType w:val="hybridMultilevel"/>
    <w:tmpl w:val="A32070D6"/>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FDB7503"/>
    <w:multiLevelType w:val="hybridMultilevel"/>
    <w:tmpl w:val="C3ECC448"/>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EA960D1"/>
    <w:multiLevelType w:val="hybridMultilevel"/>
    <w:tmpl w:val="DB7A8E94"/>
    <w:lvl w:ilvl="0" w:tplc="0807001B">
      <w:start w:val="1"/>
      <w:numFmt w:val="lowerRoman"/>
      <w:lvlText w:val="%1."/>
      <w:lvlJc w:val="right"/>
      <w:pPr>
        <w:ind w:left="1980" w:hanging="360"/>
      </w:pPr>
    </w:lvl>
    <w:lvl w:ilvl="1" w:tplc="08070019" w:tentative="1">
      <w:start w:val="1"/>
      <w:numFmt w:val="lowerLetter"/>
      <w:lvlText w:val="%2."/>
      <w:lvlJc w:val="left"/>
      <w:pPr>
        <w:ind w:left="2700" w:hanging="360"/>
      </w:pPr>
    </w:lvl>
    <w:lvl w:ilvl="2" w:tplc="0807001B" w:tentative="1">
      <w:start w:val="1"/>
      <w:numFmt w:val="lowerRoman"/>
      <w:lvlText w:val="%3."/>
      <w:lvlJc w:val="right"/>
      <w:pPr>
        <w:ind w:left="3420" w:hanging="180"/>
      </w:pPr>
    </w:lvl>
    <w:lvl w:ilvl="3" w:tplc="0807000F" w:tentative="1">
      <w:start w:val="1"/>
      <w:numFmt w:val="decimal"/>
      <w:lvlText w:val="%4."/>
      <w:lvlJc w:val="left"/>
      <w:pPr>
        <w:ind w:left="4140" w:hanging="360"/>
      </w:pPr>
    </w:lvl>
    <w:lvl w:ilvl="4" w:tplc="08070019" w:tentative="1">
      <w:start w:val="1"/>
      <w:numFmt w:val="lowerLetter"/>
      <w:lvlText w:val="%5."/>
      <w:lvlJc w:val="left"/>
      <w:pPr>
        <w:ind w:left="4860" w:hanging="360"/>
      </w:pPr>
    </w:lvl>
    <w:lvl w:ilvl="5" w:tplc="0807001B" w:tentative="1">
      <w:start w:val="1"/>
      <w:numFmt w:val="lowerRoman"/>
      <w:lvlText w:val="%6."/>
      <w:lvlJc w:val="right"/>
      <w:pPr>
        <w:ind w:left="5580" w:hanging="180"/>
      </w:pPr>
    </w:lvl>
    <w:lvl w:ilvl="6" w:tplc="0807000F" w:tentative="1">
      <w:start w:val="1"/>
      <w:numFmt w:val="decimal"/>
      <w:lvlText w:val="%7."/>
      <w:lvlJc w:val="left"/>
      <w:pPr>
        <w:ind w:left="6300" w:hanging="360"/>
      </w:pPr>
    </w:lvl>
    <w:lvl w:ilvl="7" w:tplc="08070019" w:tentative="1">
      <w:start w:val="1"/>
      <w:numFmt w:val="lowerLetter"/>
      <w:lvlText w:val="%8."/>
      <w:lvlJc w:val="left"/>
      <w:pPr>
        <w:ind w:left="7020" w:hanging="360"/>
      </w:pPr>
    </w:lvl>
    <w:lvl w:ilvl="8" w:tplc="0807001B" w:tentative="1">
      <w:start w:val="1"/>
      <w:numFmt w:val="lowerRoman"/>
      <w:lvlText w:val="%9."/>
      <w:lvlJc w:val="right"/>
      <w:pPr>
        <w:ind w:left="7740" w:hanging="180"/>
      </w:pPr>
    </w:lvl>
  </w:abstractNum>
  <w:num w:numId="1" w16cid:durableId="74672521">
    <w:abstractNumId w:val="9"/>
  </w:num>
  <w:num w:numId="2" w16cid:durableId="2083942850">
    <w:abstractNumId w:val="5"/>
  </w:num>
  <w:num w:numId="3" w16cid:durableId="171723321">
    <w:abstractNumId w:val="13"/>
  </w:num>
  <w:num w:numId="4" w16cid:durableId="449864168">
    <w:abstractNumId w:val="3"/>
  </w:num>
  <w:num w:numId="5" w16cid:durableId="1240677772">
    <w:abstractNumId w:val="10"/>
  </w:num>
  <w:num w:numId="6" w16cid:durableId="326179347">
    <w:abstractNumId w:val="16"/>
  </w:num>
  <w:num w:numId="7" w16cid:durableId="1455980516">
    <w:abstractNumId w:val="24"/>
  </w:num>
  <w:num w:numId="8" w16cid:durableId="1510558498">
    <w:abstractNumId w:val="8"/>
  </w:num>
  <w:num w:numId="9" w16cid:durableId="1504854984">
    <w:abstractNumId w:val="19"/>
  </w:num>
  <w:num w:numId="10" w16cid:durableId="328364883">
    <w:abstractNumId w:val="2"/>
  </w:num>
  <w:num w:numId="11" w16cid:durableId="223805923">
    <w:abstractNumId w:val="12"/>
  </w:num>
  <w:num w:numId="12" w16cid:durableId="318847363">
    <w:abstractNumId w:val="6"/>
  </w:num>
  <w:num w:numId="13" w16cid:durableId="1707489663">
    <w:abstractNumId w:val="20"/>
  </w:num>
  <w:num w:numId="14" w16cid:durableId="380904321">
    <w:abstractNumId w:val="18"/>
  </w:num>
  <w:num w:numId="15" w16cid:durableId="921179530">
    <w:abstractNumId w:val="11"/>
  </w:num>
  <w:num w:numId="16" w16cid:durableId="1491604054">
    <w:abstractNumId w:val="4"/>
  </w:num>
  <w:num w:numId="17" w16cid:durableId="549415971">
    <w:abstractNumId w:val="22"/>
  </w:num>
  <w:num w:numId="18" w16cid:durableId="165944324">
    <w:abstractNumId w:val="7"/>
  </w:num>
  <w:num w:numId="19" w16cid:durableId="1776169217">
    <w:abstractNumId w:val="23"/>
  </w:num>
  <w:num w:numId="20" w16cid:durableId="1837066817">
    <w:abstractNumId w:val="14"/>
  </w:num>
  <w:num w:numId="21" w16cid:durableId="952177723">
    <w:abstractNumId w:val="1"/>
  </w:num>
  <w:num w:numId="22" w16cid:durableId="856961463">
    <w:abstractNumId w:val="15"/>
  </w:num>
  <w:num w:numId="23" w16cid:durableId="1290358345">
    <w:abstractNumId w:val="17"/>
  </w:num>
  <w:num w:numId="24" w16cid:durableId="367148002">
    <w:abstractNumId w:val="0"/>
  </w:num>
  <w:num w:numId="25" w16cid:durableId="15132275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de-DE"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6" w:nlCheck="1" w:checkStyle="1"/>
  <w:activeWritingStyle w:appName="MSWord" w:lang="it-CH" w:vendorID="64" w:dllVersion="4096" w:nlCheck="1" w:checkStyle="0"/>
  <w:activeWritingStyle w:appName="MSWord" w:lang="de-CH" w:vendorID="64" w:dllVersion="4096" w:nlCheck="1" w:checkStyle="0"/>
  <w:activeWritingStyle w:appName="MSWord" w:lang="it-IT"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YSTEM:DocVarsVisible" w:val="no"/>
  </w:docVars>
  <w:rsids>
    <w:rsidRoot w:val="00E330D3"/>
    <w:rsid w:val="000B6500"/>
    <w:rsid w:val="0012776E"/>
    <w:rsid w:val="00134719"/>
    <w:rsid w:val="002B1CC2"/>
    <w:rsid w:val="003C224C"/>
    <w:rsid w:val="004107AF"/>
    <w:rsid w:val="0042122C"/>
    <w:rsid w:val="004D378F"/>
    <w:rsid w:val="006A1D5D"/>
    <w:rsid w:val="006C0A52"/>
    <w:rsid w:val="006E4DEF"/>
    <w:rsid w:val="007305E7"/>
    <w:rsid w:val="007520C1"/>
    <w:rsid w:val="00773F21"/>
    <w:rsid w:val="007A4500"/>
    <w:rsid w:val="00814D55"/>
    <w:rsid w:val="008215E0"/>
    <w:rsid w:val="00980D09"/>
    <w:rsid w:val="00A47C9C"/>
    <w:rsid w:val="00AF79B9"/>
    <w:rsid w:val="00B15D70"/>
    <w:rsid w:val="00B72269"/>
    <w:rsid w:val="00B84141"/>
    <w:rsid w:val="00BC7C88"/>
    <w:rsid w:val="00C07EAA"/>
    <w:rsid w:val="00CE7A4C"/>
    <w:rsid w:val="00D81478"/>
    <w:rsid w:val="00DA0737"/>
    <w:rsid w:val="00E330D3"/>
    <w:rsid w:val="00E56263"/>
    <w:rsid w:val="00E850D5"/>
    <w:rsid w:val="00EB375F"/>
    <w:rsid w:val="00F3542F"/>
    <w:rsid w:val="00F45BDA"/>
    <w:rsid w:val="00F97C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73EE10"/>
  <w15:docId w15:val="{8CFDFEB0-1ABE-47C7-A520-62E2F7BB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CH" w:eastAsia="it-CH" w:bidi="it-C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45A8A" w:themeColor="accent1" w:themeShade="B5"/>
      <w:sz w:val="32"/>
      <w:szCs w:val="32"/>
    </w:rPr>
  </w:style>
  <w:style w:type="paragraph" w:styleId="Kopfzeile">
    <w:name w:val="header"/>
    <w:basedOn w:val="Standard"/>
    <w:link w:val="KopfzeileZchn"/>
    <w:uiPriority w:val="99"/>
    <w:unhideWhenUsed/>
    <w:qFormat/>
    <w:pPr>
      <w:tabs>
        <w:tab w:val="center" w:pos="4703"/>
        <w:tab w:val="right" w:pos="9406"/>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703"/>
        <w:tab w:val="right" w:pos="9406"/>
      </w:tabs>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issethicsHeaderObenRechts">
    <w:name w:val="SwissethicsHeaderObenRechts"/>
    <w:basedOn w:val="Standard"/>
    <w:qFormat/>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rPr>
  </w:style>
  <w:style w:type="paragraph" w:customStyle="1" w:styleId="SwissethicsHeaderObenLinks">
    <w:name w:val="SwissethicsHeaderObenLinks"/>
    <w:basedOn w:val="Standard"/>
    <w:qFormat/>
    <w:pPr>
      <w:tabs>
        <w:tab w:val="left" w:pos="426"/>
        <w:tab w:val="left" w:pos="851"/>
        <w:tab w:val="left" w:pos="1276"/>
        <w:tab w:val="left" w:pos="5216"/>
        <w:tab w:val="decimal" w:pos="7938"/>
        <w:tab w:val="right" w:pos="9299"/>
      </w:tabs>
    </w:pPr>
    <w:rPr>
      <w:rFonts w:ascii="Century Gothic" w:hAnsi="Century Gothic" w:cs="Century Gothic"/>
      <w:color w:val="4E4E4D"/>
      <w:spacing w:val="60"/>
      <w:kern w:val="1"/>
      <w:sz w:val="36"/>
      <w:szCs w:val="36"/>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000FF" w:themeColor="hyperlink"/>
      <w:u w:val="single"/>
    </w:rPr>
  </w:style>
  <w:style w:type="character" w:styleId="Fett">
    <w:name w:val="Strong"/>
    <w:basedOn w:val="Absatz-Standardschriftart"/>
    <w:uiPriority w:val="22"/>
    <w:qFormat/>
    <w:rPr>
      <w:b/>
      <w:bCs/>
    </w:rPr>
  </w:style>
  <w:style w:type="paragraph" w:styleId="Listenabsatz">
    <w:name w:val="List Paragraph"/>
    <w:basedOn w:val="Standard"/>
    <w:uiPriority w:val="34"/>
    <w:qFormat/>
    <w:pPr>
      <w:ind w:left="720"/>
      <w:contextualSpacing/>
    </w:p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rPr>
  </w:style>
  <w:style w:type="paragraph" w:styleId="Inhaltsverzeichnisberschrift">
    <w:name w:val="TOC Heading"/>
    <w:basedOn w:val="berschrift1"/>
    <w:next w:val="Standard"/>
    <w:uiPriority w:val="39"/>
    <w:unhideWhenUsed/>
    <w:qFormat/>
    <w:pPr>
      <w:spacing w:before="240" w:line="259" w:lineRule="auto"/>
      <w:outlineLvl w:val="9"/>
    </w:pPr>
    <w:rPr>
      <w:b w:val="0"/>
      <w:bCs w:val="0"/>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8958">
      <w:bodyDiv w:val="1"/>
      <w:marLeft w:val="0"/>
      <w:marRight w:val="0"/>
      <w:marTop w:val="0"/>
      <w:marBottom w:val="0"/>
      <w:divBdr>
        <w:top w:val="none" w:sz="0" w:space="0" w:color="auto"/>
        <w:left w:val="none" w:sz="0" w:space="0" w:color="auto"/>
        <w:bottom w:val="none" w:sz="0" w:space="0" w:color="auto"/>
        <w:right w:val="none" w:sz="0" w:space="0" w:color="auto"/>
      </w:divBdr>
    </w:div>
    <w:div w:id="1396390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missions.swissethics.ch/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93237-364E-49E7-B641-6289E31D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9803</Characters>
  <Application>Microsoft Office Word</Application>
  <DocSecurity>0</DocSecurity>
  <Lines>81</Lines>
  <Paragraphs>22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USB</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PGervasoni</dc:creator>
  <cp:lastModifiedBy>Pietro Gervasoni</cp:lastModifiedBy>
  <cp:revision>3</cp:revision>
  <cp:lastPrinted>2024-04-17T12:49:00Z</cp:lastPrinted>
  <dcterms:created xsi:type="dcterms:W3CDTF">2024-04-17T12:27:00Z</dcterms:created>
  <dcterms:modified xsi:type="dcterms:W3CDTF">2024-04-17T12:49:00Z</dcterms:modified>
</cp:coreProperties>
</file>